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7BBA" w14:textId="77777777" w:rsidR="000F16E1" w:rsidRDefault="00FA30CD" w:rsidP="00334D2E">
      <w:pPr>
        <w:rPr>
          <w:sz w:val="16"/>
          <w:szCs w:val="16"/>
        </w:rPr>
      </w:pPr>
      <w:r w:rsidRPr="00FA30CD">
        <w:rPr>
          <w:noProof/>
          <w:sz w:val="16"/>
          <w:szCs w:val="16"/>
        </w:rPr>
        <mc:AlternateContent>
          <mc:Choice Requires="wps">
            <w:drawing>
              <wp:anchor distT="45720" distB="45720" distL="114300" distR="114300" simplePos="0" relativeHeight="251664384" behindDoc="0" locked="0" layoutInCell="1" allowOverlap="1" wp14:anchorId="422A2B06" wp14:editId="66C1695B">
                <wp:simplePos x="0" y="0"/>
                <wp:positionH relativeFrom="column">
                  <wp:posOffset>2052955</wp:posOffset>
                </wp:positionH>
                <wp:positionV relativeFrom="paragraph">
                  <wp:posOffset>-245110</wp:posOffset>
                </wp:positionV>
                <wp:extent cx="1581150" cy="266700"/>
                <wp:effectExtent l="0" t="0" r="0" b="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266700"/>
                        </a:xfrm>
                        <a:prstGeom prst="rect">
                          <a:avLst/>
                        </a:prstGeom>
                        <a:noFill/>
                        <a:ln w="9525">
                          <a:noFill/>
                          <a:miter lim="800000"/>
                          <a:headEnd/>
                          <a:tailEnd/>
                        </a:ln>
                      </wps:spPr>
                      <wps:txbx>
                        <w:txbxContent>
                          <w:p w14:paraId="70364C55" w14:textId="77777777" w:rsidR="00FA30CD" w:rsidRDefault="00FA30CD" w:rsidP="00FA30CD">
                            <w:pPr>
                              <w:contextualSpacing/>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2A2B06" id="_x0000_t202" coordsize="21600,21600" o:spt="202" path="m,l,21600r21600,l21600,xe">
                <v:stroke joinstyle="miter"/>
                <v:path gradientshapeok="t" o:connecttype="rect"/>
              </v:shapetype>
              <v:shape id="Надпись 4" o:spid="_x0000_s1026" type="#_x0000_t202" style="position:absolute;margin-left:161.65pt;margin-top:-19.3pt;width:124.5pt;height:21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" filled="f" stroked="f">
                <v:textbox>
                  <w:txbxContent>
                    <w:p w14:paraId="70364C55" w14:textId="77777777" w:rsidR="00FA30CD" w:rsidRDefault="00FA30CD" w:rsidP="00FA30CD">
                      <w:pPr>
                        <w:contextualSpacing/>
                      </w:pPr>
                    </w:p>
                  </w:txbxContent>
                </v:textbox>
              </v:shape>
            </w:pict>
          </mc:Fallback>
        </mc:AlternateContent>
      </w:r>
      <w:r w:rsidRPr="00FA30CD">
        <w:rPr>
          <w:noProof/>
          <w:sz w:val="16"/>
          <w:szCs w:val="16"/>
        </w:rPr>
        <mc:AlternateContent>
          <mc:Choice Requires="wps">
            <w:drawing>
              <wp:anchor distT="45720" distB="45720" distL="114300" distR="114300" simplePos="0" relativeHeight="251661312" behindDoc="0" locked="0" layoutInCell="1" allowOverlap="1" wp14:anchorId="24F3C2A5" wp14:editId="367EEDB6">
                <wp:simplePos x="0" y="0"/>
                <wp:positionH relativeFrom="column">
                  <wp:posOffset>2047875</wp:posOffset>
                </wp:positionH>
                <wp:positionV relativeFrom="paragraph">
                  <wp:posOffset>-459105</wp:posOffset>
                </wp:positionV>
                <wp:extent cx="1581150" cy="266700"/>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266700"/>
                        </a:xfrm>
                        <a:prstGeom prst="rect">
                          <a:avLst/>
                        </a:prstGeom>
                        <a:noFill/>
                        <a:ln w="9525">
                          <a:noFill/>
                          <a:miter lim="800000"/>
                          <a:headEnd/>
                          <a:tailEnd/>
                        </a:ln>
                      </wps:spPr>
                      <wps:txbx>
                        <w:txbxContent>
                          <w:p w14:paraId="29DC3050" w14:textId="77777777" w:rsidR="00FA30CD" w:rsidRDefault="00FA30CD" w:rsidP="00FA30CD">
                            <w:pPr>
                              <w:contextualSpacing/>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F3C2A5" id="Надпись 2" o:spid="_x0000_s1027" type="#_x0000_t202" style="position:absolute;margin-left:161.25pt;margin-top:-36.15pt;width:124.5pt;height:21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" filled="f" stroked="f">
                <v:textbox>
                  <w:txbxContent>
                    <w:p w14:paraId="29DC3050" w14:textId="77777777" w:rsidR="00FA30CD" w:rsidRDefault="00FA30CD" w:rsidP="00FA30CD">
                      <w:pPr>
                        <w:contextualSpacing/>
                      </w:pPr>
                    </w:p>
                  </w:txbxContent>
                </v:textbox>
              </v:shape>
            </w:pict>
          </mc:Fallback>
        </mc:AlternateContent>
      </w:r>
    </w:p>
    <w:p w14:paraId="379DEE4D" w14:textId="77777777" w:rsidR="0079704E" w:rsidRPr="0079704E" w:rsidRDefault="0079704E" w:rsidP="006E4CF7">
      <w:pPr>
        <w:ind w:left="142"/>
        <w:jc w:val="right"/>
      </w:pPr>
      <w:r w:rsidRPr="0079704E">
        <w:t>Потенциальным Участникам</w:t>
      </w:r>
    </w:p>
    <w:p w14:paraId="40CBC9DA" w14:textId="77777777" w:rsidR="0079704E" w:rsidRPr="0079704E" w:rsidRDefault="0079704E" w:rsidP="0079704E">
      <w:pPr>
        <w:rPr>
          <w:rFonts w:ascii="Myriad Pro" w:hAnsi="Myriad Pro"/>
        </w:rPr>
      </w:pPr>
    </w:p>
    <w:p w14:paraId="650B8DC7" w14:textId="77777777" w:rsidR="0079704E" w:rsidRDefault="0079704E" w:rsidP="0079704E">
      <w:pPr>
        <w:spacing w:after="120" w:line="276" w:lineRule="auto"/>
        <w:ind w:firstLine="426"/>
        <w:jc w:val="center"/>
        <w:rPr>
          <w:rFonts w:eastAsia="Calibri"/>
          <w:b/>
          <w:noProof/>
        </w:rPr>
      </w:pPr>
      <w:r w:rsidRPr="0079704E">
        <w:rPr>
          <w:rFonts w:eastAsia="Calibri"/>
          <w:b/>
          <w:noProof/>
        </w:rPr>
        <w:t xml:space="preserve">Извещение о проведении </w:t>
      </w:r>
      <w:r w:rsidR="00115DE8">
        <w:rPr>
          <w:rFonts w:eastAsia="Calibri"/>
          <w:b/>
          <w:noProof/>
        </w:rPr>
        <w:t>запроса предложений</w:t>
      </w:r>
      <w:r w:rsidRPr="0079704E">
        <w:rPr>
          <w:rFonts w:eastAsia="Calibri"/>
          <w:b/>
          <w:noProof/>
        </w:rPr>
        <w:t xml:space="preserve"> в электронной форме</w:t>
      </w:r>
    </w:p>
    <w:p w14:paraId="248AFC8C" w14:textId="60896D03" w:rsidR="00FF2223" w:rsidRPr="00E9416A" w:rsidRDefault="00BE775E" w:rsidP="00FF2223">
      <w:pPr>
        <w:ind w:firstLine="709"/>
        <w:jc w:val="both"/>
        <w:rPr>
          <w:b/>
          <w:bCs/>
          <w:sz w:val="22"/>
          <w:szCs w:val="22"/>
        </w:rPr>
      </w:pPr>
      <w:r w:rsidRPr="00BE775E">
        <w:t xml:space="preserve">Акционерное общество «Энергосервис Волги» (далее - АО «Энергосервис Волги», Заказчик), являющееся также Организатором закупки, настоящим приглашает к участию </w:t>
      </w:r>
      <w:r w:rsidR="0079704E" w:rsidRPr="00BE775E">
        <w:rPr>
          <w:rFonts w:eastAsia="Calibri"/>
          <w:lang w:eastAsia="en-US"/>
        </w:rPr>
        <w:t xml:space="preserve">в </w:t>
      </w:r>
      <w:r w:rsidR="00457AA2">
        <w:rPr>
          <w:rFonts w:eastAsia="Calibri"/>
          <w:lang w:eastAsia="en-US"/>
        </w:rPr>
        <w:t>Запросе предложений в электронной форме</w:t>
      </w:r>
      <w:r w:rsidR="00FF2223">
        <w:rPr>
          <w:rFonts w:eastAsia="Calibri"/>
          <w:lang w:eastAsia="en-US"/>
        </w:rPr>
        <w:t xml:space="preserve"> на </w:t>
      </w:r>
      <w:r w:rsidR="006E4CF7" w:rsidRPr="006E4CF7">
        <w:rPr>
          <w:color w:val="FF0000"/>
          <w:sz w:val="22"/>
          <w:szCs w:val="22"/>
        </w:rPr>
        <w:t>Оказание услуг по изменению и доработке информационных систем на базе 1С: Бухгалтерия КОРП и 1С: Зарплата и управление персоналом АО «Энергосервис Волги».</w:t>
      </w:r>
    </w:p>
    <w:p w14:paraId="17B42B8B" w14:textId="1CAF7B04" w:rsidR="00FF2223" w:rsidRPr="00FF2223" w:rsidRDefault="00457AA2" w:rsidP="007166F7">
      <w:pPr>
        <w:suppressAutoHyphens/>
        <w:ind w:firstLine="567"/>
        <w:jc w:val="both"/>
        <w:rPr>
          <w:b/>
          <w:bCs/>
        </w:rPr>
      </w:pPr>
      <w:r>
        <w:rPr>
          <w:rFonts w:eastAsia="Calibri"/>
          <w:lang w:eastAsia="en-US"/>
        </w:rPr>
        <w:t xml:space="preserve"> </w:t>
      </w: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2"/>
        <w:gridCol w:w="6662"/>
      </w:tblGrid>
      <w:tr w:rsidR="0079704E" w:rsidRPr="0024289D" w14:paraId="21806CA9" w14:textId="77777777" w:rsidTr="00E25E57">
        <w:trPr>
          <w:trHeight w:val="611"/>
        </w:trPr>
        <w:tc>
          <w:tcPr>
            <w:tcW w:w="4112" w:type="dxa"/>
            <w:tcBorders>
              <w:top w:val="single" w:sz="4" w:space="0" w:color="auto"/>
              <w:left w:val="single" w:sz="4" w:space="0" w:color="auto"/>
              <w:bottom w:val="single" w:sz="4" w:space="0" w:color="auto"/>
              <w:right w:val="single" w:sz="4" w:space="0" w:color="auto"/>
            </w:tcBorders>
            <w:shd w:val="clear" w:color="auto" w:fill="F2F2F2"/>
            <w:hideMark/>
          </w:tcPr>
          <w:p w14:paraId="29909FEA" w14:textId="77777777" w:rsidR="0079704E" w:rsidRPr="0024289D" w:rsidRDefault="0079704E" w:rsidP="00FF2223">
            <w:pPr>
              <w:autoSpaceDE w:val="0"/>
              <w:autoSpaceDN w:val="0"/>
              <w:adjustRightInd w:val="0"/>
              <w:jc w:val="both"/>
              <w:rPr>
                <w:b/>
                <w:bCs/>
                <w:color w:val="000000"/>
              </w:rPr>
            </w:pPr>
            <w:r w:rsidRPr="0024289D">
              <w:rPr>
                <w:b/>
                <w:bCs/>
                <w:color w:val="000000"/>
              </w:rPr>
              <w:t>Способ осуществления закупки</w:t>
            </w:r>
          </w:p>
        </w:tc>
        <w:tc>
          <w:tcPr>
            <w:tcW w:w="6662" w:type="dxa"/>
            <w:tcBorders>
              <w:top w:val="single" w:sz="4" w:space="0" w:color="auto"/>
              <w:left w:val="single" w:sz="4" w:space="0" w:color="auto"/>
              <w:bottom w:val="single" w:sz="4" w:space="0" w:color="auto"/>
              <w:right w:val="single" w:sz="4" w:space="0" w:color="auto"/>
            </w:tcBorders>
            <w:hideMark/>
          </w:tcPr>
          <w:p w14:paraId="2C53AF7F" w14:textId="1699E4F8" w:rsidR="0079704E" w:rsidRPr="0024289D" w:rsidRDefault="00FF2223" w:rsidP="0079704E">
            <w:pPr>
              <w:jc w:val="both"/>
            </w:pPr>
            <w:r>
              <w:t>Запрос предложений</w:t>
            </w:r>
            <w:r w:rsidR="0079704E" w:rsidRPr="0024289D">
              <w:t xml:space="preserve"> в электронной форме</w:t>
            </w:r>
          </w:p>
        </w:tc>
      </w:tr>
      <w:tr w:rsidR="0079704E" w:rsidRPr="006E4CF7" w14:paraId="109DC8C1" w14:textId="77777777" w:rsidTr="00E25E57">
        <w:trPr>
          <w:trHeight w:val="3699"/>
        </w:trPr>
        <w:tc>
          <w:tcPr>
            <w:tcW w:w="4112" w:type="dxa"/>
            <w:tcBorders>
              <w:top w:val="single" w:sz="4" w:space="0" w:color="auto"/>
              <w:left w:val="single" w:sz="4" w:space="0" w:color="auto"/>
              <w:bottom w:val="single" w:sz="4" w:space="0" w:color="auto"/>
              <w:right w:val="single" w:sz="4" w:space="0" w:color="auto"/>
            </w:tcBorders>
            <w:shd w:val="clear" w:color="auto" w:fill="F2F2F2"/>
            <w:hideMark/>
          </w:tcPr>
          <w:p w14:paraId="56D55AD9" w14:textId="77777777" w:rsidR="0079704E" w:rsidRPr="0024289D" w:rsidRDefault="0079704E" w:rsidP="00FF2223">
            <w:pPr>
              <w:autoSpaceDE w:val="0"/>
              <w:autoSpaceDN w:val="0"/>
              <w:adjustRightInd w:val="0"/>
              <w:jc w:val="both"/>
              <w:rPr>
                <w:color w:val="000000"/>
              </w:rPr>
            </w:pPr>
            <w:r w:rsidRPr="0024289D">
              <w:rPr>
                <w:b/>
                <w:bCs/>
                <w:color w:val="000000"/>
              </w:rPr>
              <w:t>Наименование, место нахождения, почтовый адрес, адрес электронной почты, номер контактного телефона Заказчика</w:t>
            </w:r>
          </w:p>
        </w:tc>
        <w:tc>
          <w:tcPr>
            <w:tcW w:w="6662" w:type="dxa"/>
            <w:tcBorders>
              <w:top w:val="single" w:sz="4" w:space="0" w:color="auto"/>
              <w:left w:val="single" w:sz="4" w:space="0" w:color="auto"/>
              <w:bottom w:val="single" w:sz="4" w:space="0" w:color="auto"/>
              <w:right w:val="single" w:sz="4" w:space="0" w:color="auto"/>
            </w:tcBorders>
            <w:hideMark/>
          </w:tcPr>
          <w:p w14:paraId="520B0D4C" w14:textId="77777777" w:rsidR="00BE775E" w:rsidRPr="00AF3188" w:rsidRDefault="00BE775E" w:rsidP="00BE775E">
            <w:pPr>
              <w:jc w:val="both"/>
              <w:rPr>
                <w:sz w:val="22"/>
                <w:szCs w:val="22"/>
              </w:rPr>
            </w:pPr>
            <w:r w:rsidRPr="00AF3188">
              <w:rPr>
                <w:sz w:val="22"/>
                <w:szCs w:val="22"/>
              </w:rPr>
              <w:t xml:space="preserve">Наименование Заказчика: </w:t>
            </w:r>
            <w:r w:rsidRPr="004C04F4">
              <w:rPr>
                <w:sz w:val="22"/>
                <w:szCs w:val="22"/>
              </w:rPr>
              <w:t>Акционерное общество «Энергосервис Волги»</w:t>
            </w:r>
          </w:p>
          <w:p w14:paraId="0D0A0DFB" w14:textId="77777777" w:rsidR="00BE775E" w:rsidRPr="00AF3188" w:rsidRDefault="00BE775E" w:rsidP="00BE775E">
            <w:pPr>
              <w:jc w:val="both"/>
              <w:rPr>
                <w:sz w:val="22"/>
                <w:szCs w:val="22"/>
              </w:rPr>
            </w:pPr>
            <w:r w:rsidRPr="00AF3188">
              <w:rPr>
                <w:sz w:val="22"/>
                <w:szCs w:val="22"/>
              </w:rPr>
              <w:t xml:space="preserve">Почтовый адрес: </w:t>
            </w:r>
            <w:r w:rsidR="00C277F4" w:rsidRPr="00C277F4">
              <w:rPr>
                <w:sz w:val="22"/>
                <w:szCs w:val="22"/>
              </w:rPr>
              <w:t>410012, г. Саратов, ул. Большая Казачья, зд.17/39, стр.1, помещ.4</w:t>
            </w:r>
          </w:p>
          <w:p w14:paraId="55C702D7" w14:textId="77777777" w:rsidR="00BE775E" w:rsidRPr="004C04F4" w:rsidRDefault="00BE775E" w:rsidP="00BE775E">
            <w:pPr>
              <w:jc w:val="both"/>
              <w:rPr>
                <w:sz w:val="22"/>
                <w:szCs w:val="22"/>
                <w:lang w:val="en-US"/>
              </w:rPr>
            </w:pPr>
            <w:r w:rsidRPr="00AF3188">
              <w:rPr>
                <w:sz w:val="22"/>
                <w:szCs w:val="22"/>
                <w:lang w:val="en-US"/>
              </w:rPr>
              <w:t>E</w:t>
            </w:r>
            <w:r w:rsidRPr="004C04F4">
              <w:rPr>
                <w:sz w:val="22"/>
                <w:szCs w:val="22"/>
                <w:lang w:val="en-US"/>
              </w:rPr>
              <w:t>-</w:t>
            </w:r>
            <w:r w:rsidRPr="00AF3188">
              <w:rPr>
                <w:sz w:val="22"/>
                <w:szCs w:val="22"/>
                <w:lang w:val="en-US"/>
              </w:rPr>
              <w:t>mail</w:t>
            </w:r>
            <w:r w:rsidRPr="004C04F4">
              <w:rPr>
                <w:sz w:val="22"/>
                <w:szCs w:val="22"/>
                <w:lang w:val="en-US"/>
              </w:rPr>
              <w:t xml:space="preserve">: </w:t>
            </w:r>
            <w:r w:rsidRPr="004C04F4">
              <w:rPr>
                <w:rStyle w:val="a9"/>
                <w:lang w:val="en-US"/>
              </w:rPr>
              <w:t>energoservis-volgi@mail.ru</w:t>
            </w:r>
            <w:r w:rsidRPr="004C04F4">
              <w:rPr>
                <w:sz w:val="22"/>
                <w:szCs w:val="22"/>
                <w:lang w:val="en-US"/>
              </w:rPr>
              <w:t xml:space="preserve">   </w:t>
            </w:r>
          </w:p>
          <w:p w14:paraId="4EC4D5D6" w14:textId="77777777" w:rsidR="00BE775E" w:rsidRPr="00AF3188" w:rsidRDefault="00BE775E" w:rsidP="00BE775E">
            <w:pPr>
              <w:jc w:val="both"/>
              <w:rPr>
                <w:sz w:val="22"/>
                <w:szCs w:val="22"/>
              </w:rPr>
            </w:pPr>
            <w:r w:rsidRPr="00AF3188">
              <w:rPr>
                <w:sz w:val="22"/>
                <w:szCs w:val="22"/>
              </w:rPr>
              <w:t>Тел.: (8412) 59-67-31</w:t>
            </w:r>
          </w:p>
          <w:p w14:paraId="704C4383" w14:textId="77777777" w:rsidR="00BE775E" w:rsidRPr="00AF3188" w:rsidRDefault="00BE775E" w:rsidP="00BE775E">
            <w:pPr>
              <w:tabs>
                <w:tab w:val="left" w:pos="851"/>
                <w:tab w:val="left" w:pos="1134"/>
              </w:tabs>
              <w:jc w:val="both"/>
              <w:rPr>
                <w:sz w:val="22"/>
                <w:szCs w:val="22"/>
              </w:rPr>
            </w:pPr>
            <w:r w:rsidRPr="00AF3188">
              <w:rPr>
                <w:sz w:val="22"/>
                <w:szCs w:val="22"/>
              </w:rPr>
              <w:t xml:space="preserve">Контактное лицо Заказчика: Секретарь Закупочной комиссии – </w:t>
            </w:r>
            <w:r>
              <w:rPr>
                <w:sz w:val="22"/>
                <w:szCs w:val="22"/>
              </w:rPr>
              <w:t>ведущий специалист</w:t>
            </w:r>
            <w:r w:rsidRPr="00AF3188">
              <w:rPr>
                <w:sz w:val="22"/>
                <w:szCs w:val="22"/>
              </w:rPr>
              <w:t xml:space="preserve"> </w:t>
            </w:r>
            <w:r>
              <w:rPr>
                <w:sz w:val="22"/>
                <w:szCs w:val="22"/>
              </w:rPr>
              <w:t>Зубихин Сергей Анатольевич</w:t>
            </w:r>
          </w:p>
          <w:p w14:paraId="38C6F173" w14:textId="74223765" w:rsidR="00BE775E" w:rsidRPr="00AF3188" w:rsidRDefault="00BE775E" w:rsidP="00BE775E">
            <w:pPr>
              <w:jc w:val="both"/>
              <w:rPr>
                <w:sz w:val="22"/>
                <w:szCs w:val="22"/>
                <w:lang w:val="en-US"/>
              </w:rPr>
            </w:pPr>
            <w:r w:rsidRPr="00AF3188">
              <w:rPr>
                <w:sz w:val="22"/>
                <w:szCs w:val="22"/>
                <w:lang w:val="en-US"/>
              </w:rPr>
              <w:t xml:space="preserve">E-mail: </w:t>
            </w:r>
            <w:r w:rsidR="00A71A18">
              <w:fldChar w:fldCharType="begin"/>
            </w:r>
            <w:r w:rsidR="00A71A18" w:rsidRPr="00A71A18">
              <w:rPr>
                <w:lang w:val="en-US"/>
              </w:rPr>
              <w:instrText xml:space="preserve"> HYPERLINK "mailto:sa.zubihin@rossetivolga.ru" </w:instrText>
            </w:r>
            <w:r w:rsidR="00A71A18">
              <w:fldChar w:fldCharType="separate"/>
            </w:r>
            <w:r w:rsidR="006E4CF7" w:rsidRPr="003611E5">
              <w:rPr>
                <w:rStyle w:val="a9"/>
                <w:sz w:val="22"/>
                <w:szCs w:val="22"/>
                <w:lang w:val="en-US"/>
              </w:rPr>
              <w:t>sa.zubihin@rossetivolga.ru</w:t>
            </w:r>
            <w:r w:rsidR="00A71A18">
              <w:rPr>
                <w:rStyle w:val="a9"/>
                <w:sz w:val="22"/>
                <w:szCs w:val="22"/>
                <w:lang w:val="en-US"/>
              </w:rPr>
              <w:fldChar w:fldCharType="end"/>
            </w:r>
            <w:r w:rsidRPr="00AF3188">
              <w:rPr>
                <w:sz w:val="22"/>
                <w:szCs w:val="22"/>
                <w:lang w:val="en-US"/>
              </w:rPr>
              <w:t xml:space="preserve">  </w:t>
            </w:r>
          </w:p>
          <w:p w14:paraId="4329A22B" w14:textId="77777777" w:rsidR="00BE775E" w:rsidRPr="003E2233" w:rsidRDefault="00BE775E" w:rsidP="00BE775E">
            <w:pPr>
              <w:jc w:val="both"/>
              <w:rPr>
                <w:sz w:val="22"/>
                <w:szCs w:val="22"/>
              </w:rPr>
            </w:pPr>
            <w:r w:rsidRPr="00AF3188">
              <w:rPr>
                <w:sz w:val="22"/>
                <w:szCs w:val="22"/>
              </w:rPr>
              <w:t>Тел.: (84</w:t>
            </w:r>
            <w:r>
              <w:rPr>
                <w:sz w:val="22"/>
                <w:szCs w:val="22"/>
              </w:rPr>
              <w:t>5</w:t>
            </w:r>
            <w:r w:rsidRPr="00AF3188">
              <w:rPr>
                <w:sz w:val="22"/>
                <w:szCs w:val="22"/>
              </w:rPr>
              <w:t xml:space="preserve">2) </w:t>
            </w:r>
            <w:r>
              <w:rPr>
                <w:sz w:val="22"/>
                <w:szCs w:val="22"/>
              </w:rPr>
              <w:t>320-324</w:t>
            </w:r>
            <w:r w:rsidRPr="003E2233">
              <w:rPr>
                <w:sz w:val="22"/>
                <w:szCs w:val="22"/>
              </w:rPr>
              <w:t xml:space="preserve">. </w:t>
            </w:r>
            <w:r w:rsidRPr="004C04F4">
              <w:t>сот. тел. 89198367163</w:t>
            </w:r>
          </w:p>
          <w:p w14:paraId="4BA6067D" w14:textId="77777777" w:rsidR="006E4CF7" w:rsidRPr="006E4CF7" w:rsidRDefault="006E4CF7" w:rsidP="006E4CF7">
            <w:pPr>
              <w:jc w:val="both"/>
              <w:rPr>
                <w:bCs/>
                <w:color w:val="FF0000"/>
                <w:sz w:val="22"/>
                <w:szCs w:val="22"/>
                <w:lang w:eastAsia="ar-SA"/>
              </w:rPr>
            </w:pPr>
            <w:r w:rsidRPr="006E4CF7">
              <w:rPr>
                <w:bCs/>
                <w:color w:val="FF0000"/>
                <w:sz w:val="22"/>
                <w:szCs w:val="22"/>
                <w:lang w:eastAsia="ar-SA"/>
              </w:rPr>
              <w:t xml:space="preserve">По техническим условиям выполнения работ обращаться к контактным лицам: </w:t>
            </w:r>
          </w:p>
          <w:p w14:paraId="3B53C9C5" w14:textId="77777777" w:rsidR="006E4CF7" w:rsidRPr="006E4CF7" w:rsidRDefault="006E4CF7" w:rsidP="006E4CF7">
            <w:pPr>
              <w:jc w:val="both"/>
              <w:rPr>
                <w:bCs/>
                <w:color w:val="FF0000"/>
                <w:sz w:val="22"/>
                <w:szCs w:val="22"/>
                <w:lang w:eastAsia="ar-SA"/>
              </w:rPr>
            </w:pPr>
            <w:r w:rsidRPr="006E4CF7">
              <w:rPr>
                <w:bCs/>
                <w:color w:val="FF0000"/>
                <w:sz w:val="22"/>
                <w:szCs w:val="22"/>
                <w:lang w:eastAsia="ar-SA"/>
              </w:rPr>
              <w:t xml:space="preserve">Главный бухгалтер АО «Энергосервис Волги» </w:t>
            </w:r>
          </w:p>
          <w:p w14:paraId="187054AC" w14:textId="77777777" w:rsidR="006E4CF7" w:rsidRPr="006E4CF7" w:rsidRDefault="006E4CF7" w:rsidP="006E4CF7">
            <w:pPr>
              <w:jc w:val="both"/>
              <w:rPr>
                <w:bCs/>
                <w:color w:val="FF0000"/>
                <w:sz w:val="22"/>
                <w:szCs w:val="22"/>
                <w:lang w:eastAsia="ar-SA"/>
              </w:rPr>
            </w:pPr>
            <w:r w:rsidRPr="006E4CF7">
              <w:rPr>
                <w:bCs/>
                <w:color w:val="FF0000"/>
                <w:sz w:val="22"/>
                <w:szCs w:val="22"/>
                <w:lang w:eastAsia="ar-SA"/>
              </w:rPr>
              <w:t>Павлова М.П. тел. 8(8452) 320-324.</w:t>
            </w:r>
          </w:p>
          <w:p w14:paraId="1151F7D8" w14:textId="286D169D" w:rsidR="0079704E" w:rsidRPr="006E4CF7" w:rsidRDefault="006E4CF7" w:rsidP="006E4CF7">
            <w:pPr>
              <w:jc w:val="both"/>
              <w:rPr>
                <w:bCs/>
                <w:color w:val="FF0000"/>
                <w:sz w:val="22"/>
                <w:szCs w:val="22"/>
                <w:lang w:eastAsia="ar-SA"/>
              </w:rPr>
            </w:pPr>
            <w:proofErr w:type="spellStart"/>
            <w:r w:rsidRPr="006E4CF7">
              <w:rPr>
                <w:bCs/>
                <w:color w:val="FF0000"/>
                <w:sz w:val="22"/>
                <w:szCs w:val="22"/>
                <w:lang w:eastAsia="ar-SA"/>
              </w:rPr>
              <w:t>Email</w:t>
            </w:r>
            <w:proofErr w:type="spellEnd"/>
            <w:r w:rsidRPr="006E4CF7">
              <w:rPr>
                <w:bCs/>
                <w:color w:val="FF0000"/>
                <w:sz w:val="22"/>
                <w:szCs w:val="22"/>
                <w:lang w:eastAsia="ar-SA"/>
              </w:rPr>
              <w:t>: energoservis-volgi@mail.ru</w:t>
            </w:r>
          </w:p>
        </w:tc>
      </w:tr>
      <w:tr w:rsidR="0079704E" w:rsidRPr="0024289D" w14:paraId="3CF0F8B1" w14:textId="77777777" w:rsidTr="00E25E57">
        <w:trPr>
          <w:trHeight w:val="2006"/>
        </w:trPr>
        <w:tc>
          <w:tcPr>
            <w:tcW w:w="4112" w:type="dxa"/>
            <w:tcBorders>
              <w:top w:val="single" w:sz="4" w:space="0" w:color="auto"/>
              <w:left w:val="single" w:sz="4" w:space="0" w:color="auto"/>
              <w:bottom w:val="single" w:sz="4" w:space="0" w:color="auto"/>
              <w:right w:val="single" w:sz="4" w:space="0" w:color="auto"/>
            </w:tcBorders>
            <w:shd w:val="clear" w:color="auto" w:fill="F2F2F2"/>
            <w:hideMark/>
          </w:tcPr>
          <w:p w14:paraId="102B4455" w14:textId="3CA75AEC" w:rsidR="0079704E" w:rsidRPr="0024289D" w:rsidRDefault="0079704E" w:rsidP="00FF2223">
            <w:pPr>
              <w:autoSpaceDE w:val="0"/>
              <w:autoSpaceDN w:val="0"/>
              <w:adjustRightInd w:val="0"/>
              <w:jc w:val="both"/>
              <w:rPr>
                <w:color w:val="000000"/>
              </w:rPr>
            </w:pPr>
            <w:bookmarkStart w:id="0" w:name="_Hlk119585855"/>
            <w:r w:rsidRPr="0024289D">
              <w:rPr>
                <w:b/>
                <w:bCs/>
                <w:color w:val="000000"/>
              </w:rPr>
              <w:t xml:space="preserve">Требования к участникам закупки </w:t>
            </w:r>
            <w:bookmarkEnd w:id="0"/>
          </w:p>
        </w:tc>
        <w:tc>
          <w:tcPr>
            <w:tcW w:w="6662" w:type="dxa"/>
            <w:tcBorders>
              <w:top w:val="single" w:sz="4" w:space="0" w:color="auto"/>
              <w:left w:val="single" w:sz="4" w:space="0" w:color="auto"/>
              <w:bottom w:val="single" w:sz="4" w:space="0" w:color="auto"/>
              <w:right w:val="single" w:sz="4" w:space="0" w:color="auto"/>
            </w:tcBorders>
            <w:hideMark/>
          </w:tcPr>
          <w:p w14:paraId="66E93327" w14:textId="77777777" w:rsidR="0079704E" w:rsidRPr="0024289D" w:rsidRDefault="0079704E" w:rsidP="0079704E">
            <w:pPr>
              <w:jc w:val="both"/>
              <w:rPr>
                <w:b/>
              </w:rPr>
            </w:pPr>
            <w:r w:rsidRPr="0024289D">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r w:rsidR="004B452E">
              <w:t>.</w:t>
            </w:r>
          </w:p>
          <w:p w14:paraId="1B5C3F31" w14:textId="77777777" w:rsidR="0079704E" w:rsidRPr="0024289D" w:rsidRDefault="0079704E" w:rsidP="0079704E">
            <w:pPr>
              <w:jc w:val="both"/>
            </w:pPr>
            <w:r w:rsidRPr="0024289D">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79704E" w:rsidRPr="0024289D" w14:paraId="7E9A57F3" w14:textId="77777777" w:rsidTr="00E25E57">
        <w:trPr>
          <w:trHeight w:val="1128"/>
        </w:trPr>
        <w:tc>
          <w:tcPr>
            <w:tcW w:w="4112" w:type="dxa"/>
            <w:tcBorders>
              <w:top w:val="single" w:sz="4" w:space="0" w:color="auto"/>
              <w:left w:val="single" w:sz="4" w:space="0" w:color="auto"/>
              <w:bottom w:val="single" w:sz="4" w:space="0" w:color="auto"/>
              <w:right w:val="single" w:sz="4" w:space="0" w:color="auto"/>
            </w:tcBorders>
            <w:shd w:val="clear" w:color="auto" w:fill="F2F2F2"/>
            <w:hideMark/>
          </w:tcPr>
          <w:p w14:paraId="0381797E" w14:textId="77777777" w:rsidR="0079704E" w:rsidRPr="0024289D" w:rsidRDefault="0079704E" w:rsidP="00FF2223">
            <w:pPr>
              <w:autoSpaceDE w:val="0"/>
              <w:autoSpaceDN w:val="0"/>
              <w:adjustRightInd w:val="0"/>
              <w:jc w:val="both"/>
              <w:rPr>
                <w:color w:val="000000"/>
              </w:rPr>
            </w:pPr>
            <w:r w:rsidRPr="0024289D">
              <w:rPr>
                <w:b/>
                <w:bCs/>
                <w:color w:val="000000"/>
              </w:rPr>
              <w:t>Предмет договора с указанием количества поставляемого товара, объема выполняемой работы, оказываемой услуги</w:t>
            </w:r>
          </w:p>
        </w:tc>
        <w:tc>
          <w:tcPr>
            <w:tcW w:w="6662" w:type="dxa"/>
            <w:tcBorders>
              <w:top w:val="single" w:sz="4" w:space="0" w:color="auto"/>
              <w:left w:val="single" w:sz="4" w:space="0" w:color="auto"/>
              <w:bottom w:val="single" w:sz="4" w:space="0" w:color="auto"/>
              <w:right w:val="single" w:sz="4" w:space="0" w:color="auto"/>
            </w:tcBorders>
            <w:hideMark/>
          </w:tcPr>
          <w:p w14:paraId="191E8C6D" w14:textId="596DEB2B" w:rsidR="00BE775E" w:rsidRPr="005D434B" w:rsidRDefault="007C75A7" w:rsidP="0079704E">
            <w:pPr>
              <w:autoSpaceDE w:val="0"/>
              <w:autoSpaceDN w:val="0"/>
              <w:adjustRightInd w:val="0"/>
              <w:jc w:val="both"/>
              <w:rPr>
                <w:color w:val="FF0000"/>
              </w:rPr>
            </w:pPr>
            <w:r w:rsidRPr="005D434B">
              <w:rPr>
                <w:b/>
                <w:bCs/>
                <w:color w:val="FF0000"/>
              </w:rPr>
              <w:t xml:space="preserve">Закупка № </w:t>
            </w:r>
            <w:r w:rsidR="006E4CF7" w:rsidRPr="006E4CF7">
              <w:rPr>
                <w:b/>
                <w:bCs/>
                <w:color w:val="FF0000"/>
              </w:rPr>
              <w:t>60</w:t>
            </w:r>
            <w:r w:rsidR="00FF2223" w:rsidRPr="005D434B">
              <w:rPr>
                <w:b/>
                <w:bCs/>
                <w:color w:val="FF0000"/>
              </w:rPr>
              <w:t xml:space="preserve"> </w:t>
            </w:r>
            <w:r w:rsidRPr="005D434B">
              <w:rPr>
                <w:b/>
                <w:bCs/>
                <w:color w:val="FF0000"/>
              </w:rPr>
              <w:t>Лот № 1</w:t>
            </w:r>
            <w:r w:rsidR="00BE775E" w:rsidRPr="005D434B">
              <w:rPr>
                <w:b/>
                <w:bCs/>
                <w:color w:val="FF0000"/>
              </w:rPr>
              <w:t xml:space="preserve">. </w:t>
            </w:r>
            <w:r w:rsidR="00BE775E" w:rsidRPr="005D434B">
              <w:rPr>
                <w:color w:val="FF0000"/>
              </w:rPr>
              <w:t xml:space="preserve"> </w:t>
            </w:r>
            <w:r w:rsidR="005F0FCD" w:rsidRPr="005D434B">
              <w:rPr>
                <w:color w:val="FF0000"/>
              </w:rPr>
              <w:t xml:space="preserve">Приказ </w:t>
            </w:r>
            <w:r w:rsidR="006E4CF7" w:rsidRPr="006E4CF7">
              <w:rPr>
                <w:color w:val="FF0000"/>
              </w:rPr>
              <w:t>№ 377 от 13.11.2024</w:t>
            </w:r>
          </w:p>
          <w:p w14:paraId="43FDE72C" w14:textId="1056ADB6" w:rsidR="0079704E" w:rsidRPr="00BE775E" w:rsidRDefault="006E4CF7" w:rsidP="00FF2223">
            <w:pPr>
              <w:autoSpaceDE w:val="0"/>
              <w:autoSpaceDN w:val="0"/>
              <w:adjustRightInd w:val="0"/>
              <w:jc w:val="both"/>
              <w:rPr>
                <w:color w:val="000000"/>
              </w:rPr>
            </w:pPr>
            <w:r w:rsidRPr="006E4CF7">
              <w:rPr>
                <w:color w:val="FF0000"/>
                <w:sz w:val="22"/>
                <w:szCs w:val="22"/>
              </w:rPr>
              <w:t>Оказание услуг по изменению и доработке информационных систем на базе 1С: Бухгалтерия КОРП и 1С: Зарплата и управление персоналом АО «Энергосервис Волги».</w:t>
            </w:r>
          </w:p>
        </w:tc>
      </w:tr>
      <w:tr w:rsidR="00BE775E" w:rsidRPr="0024289D" w14:paraId="1159E803" w14:textId="77777777" w:rsidTr="00E25E57">
        <w:trPr>
          <w:trHeight w:val="696"/>
        </w:trPr>
        <w:tc>
          <w:tcPr>
            <w:tcW w:w="4112" w:type="dxa"/>
            <w:tcBorders>
              <w:top w:val="single" w:sz="4" w:space="0" w:color="auto"/>
              <w:left w:val="single" w:sz="4" w:space="0" w:color="auto"/>
              <w:bottom w:val="single" w:sz="4" w:space="0" w:color="auto"/>
              <w:right w:val="single" w:sz="4" w:space="0" w:color="auto"/>
            </w:tcBorders>
            <w:shd w:val="clear" w:color="auto" w:fill="F2F2F2"/>
            <w:hideMark/>
          </w:tcPr>
          <w:p w14:paraId="022D04BC" w14:textId="77777777" w:rsidR="00BE775E" w:rsidRPr="0024289D" w:rsidRDefault="00BE775E" w:rsidP="00FF2223">
            <w:pPr>
              <w:autoSpaceDE w:val="0"/>
              <w:autoSpaceDN w:val="0"/>
              <w:adjustRightInd w:val="0"/>
              <w:jc w:val="both"/>
              <w:rPr>
                <w:b/>
                <w:color w:val="000000"/>
              </w:rPr>
            </w:pPr>
            <w:r w:rsidRPr="0024289D">
              <w:rPr>
                <w:b/>
                <w:color w:val="000000"/>
              </w:rPr>
              <w:t>Место поставки товара, выполнения работы, оказания услуги</w:t>
            </w:r>
          </w:p>
        </w:tc>
        <w:tc>
          <w:tcPr>
            <w:tcW w:w="6662" w:type="dxa"/>
            <w:tcBorders>
              <w:top w:val="single" w:sz="4" w:space="0" w:color="auto"/>
              <w:left w:val="single" w:sz="4" w:space="0" w:color="auto"/>
              <w:bottom w:val="single" w:sz="4" w:space="0" w:color="auto"/>
              <w:right w:val="single" w:sz="4" w:space="0" w:color="auto"/>
            </w:tcBorders>
          </w:tcPr>
          <w:p w14:paraId="477D4AEF" w14:textId="77777777" w:rsidR="006E4CF7" w:rsidRPr="006E4CF7" w:rsidRDefault="00BE775E" w:rsidP="006E4CF7">
            <w:pPr>
              <w:rPr>
                <w:color w:val="FF0000"/>
                <w:sz w:val="22"/>
                <w:szCs w:val="22"/>
              </w:rPr>
            </w:pPr>
            <w:r w:rsidRPr="00BE775E">
              <w:t>Место выполнения работ</w:t>
            </w:r>
            <w:r w:rsidR="00F62F54" w:rsidRPr="00F62F54">
              <w:rPr>
                <w:color w:val="FF0000"/>
                <w:sz w:val="22"/>
                <w:szCs w:val="22"/>
              </w:rPr>
              <w:t xml:space="preserve">: </w:t>
            </w:r>
            <w:r w:rsidR="006E4CF7" w:rsidRPr="006E4CF7">
              <w:rPr>
                <w:color w:val="FF0000"/>
                <w:sz w:val="22"/>
                <w:szCs w:val="22"/>
              </w:rPr>
              <w:t>Услуги оказываются удаленно. В случае необходимости, по согласованию с Заказчиком, Исполнитель направляет представителей проектной команды к месту нахождения Заказчика, 410012, г. Саратов, ул. Большая Казачья, зд.17/39, стр.1, помещ.4</w:t>
            </w:r>
          </w:p>
          <w:p w14:paraId="2CB094C2" w14:textId="77777777" w:rsidR="006E4CF7" w:rsidRPr="006E4CF7" w:rsidRDefault="006E4CF7" w:rsidP="006E4CF7">
            <w:pPr>
              <w:rPr>
                <w:color w:val="FF0000"/>
                <w:sz w:val="22"/>
                <w:szCs w:val="22"/>
              </w:rPr>
            </w:pPr>
            <w:r w:rsidRPr="006E4CF7">
              <w:rPr>
                <w:color w:val="FF0000"/>
                <w:sz w:val="22"/>
                <w:szCs w:val="22"/>
              </w:rPr>
              <w:t xml:space="preserve">Сроки выполнения работ: </w:t>
            </w:r>
          </w:p>
          <w:p w14:paraId="0D479977" w14:textId="77777777" w:rsidR="006E4CF7" w:rsidRPr="006E4CF7" w:rsidRDefault="006E4CF7" w:rsidP="006E4CF7">
            <w:pPr>
              <w:rPr>
                <w:color w:val="FF0000"/>
                <w:sz w:val="22"/>
                <w:szCs w:val="22"/>
              </w:rPr>
            </w:pPr>
            <w:r w:rsidRPr="006E4CF7">
              <w:rPr>
                <w:color w:val="FF0000"/>
                <w:sz w:val="22"/>
                <w:szCs w:val="22"/>
              </w:rPr>
              <w:t>1.</w:t>
            </w:r>
            <w:r w:rsidRPr="006E4CF7">
              <w:rPr>
                <w:color w:val="FF0000"/>
                <w:sz w:val="22"/>
                <w:szCs w:val="22"/>
              </w:rPr>
              <w:tab/>
              <w:t>Срок начала оказания услуг–с момента подписания договора.</w:t>
            </w:r>
          </w:p>
          <w:p w14:paraId="1445155C" w14:textId="6FD4A0D1" w:rsidR="007C75A7" w:rsidRDefault="006E4CF7" w:rsidP="006E4CF7">
            <w:pPr>
              <w:rPr>
                <w:color w:val="FF0000"/>
                <w:sz w:val="22"/>
                <w:szCs w:val="22"/>
              </w:rPr>
            </w:pPr>
            <w:r w:rsidRPr="006E4CF7">
              <w:rPr>
                <w:color w:val="FF0000"/>
                <w:sz w:val="22"/>
                <w:szCs w:val="22"/>
              </w:rPr>
              <w:t>2.</w:t>
            </w:r>
            <w:r w:rsidRPr="006E4CF7">
              <w:rPr>
                <w:color w:val="FF0000"/>
                <w:sz w:val="22"/>
                <w:szCs w:val="22"/>
              </w:rPr>
              <w:tab/>
              <w:t>Срок завершения оказания услуг – 24 месяца с даты заключения договора.</w:t>
            </w:r>
          </w:p>
          <w:p w14:paraId="4D109CBD" w14:textId="39D750D7" w:rsidR="00BE775E" w:rsidRPr="00BE775E" w:rsidRDefault="00BE775E" w:rsidP="007C75A7">
            <w:r w:rsidRPr="00BE775E">
              <w:t xml:space="preserve">Условия выполнения работ указаны в разделе </w:t>
            </w:r>
            <w:r w:rsidRPr="00BE775E">
              <w:rPr>
                <w:lang w:val="en-US"/>
              </w:rPr>
              <w:t>IV</w:t>
            </w:r>
            <w:r w:rsidRPr="00BE775E">
              <w:t xml:space="preserve"> «Техническое задание»/«Проект договора» к настоящей документации о закупке.</w:t>
            </w:r>
          </w:p>
        </w:tc>
      </w:tr>
      <w:tr w:rsidR="0079704E" w:rsidRPr="0024289D" w14:paraId="1A3A5D16" w14:textId="77777777" w:rsidTr="00E25E57">
        <w:trPr>
          <w:trHeight w:val="5089"/>
        </w:trPr>
        <w:tc>
          <w:tcPr>
            <w:tcW w:w="4112" w:type="dxa"/>
            <w:tcBorders>
              <w:top w:val="single" w:sz="4" w:space="0" w:color="auto"/>
              <w:left w:val="single" w:sz="4" w:space="0" w:color="auto"/>
              <w:bottom w:val="single" w:sz="4" w:space="0" w:color="auto"/>
              <w:right w:val="single" w:sz="4" w:space="0" w:color="auto"/>
            </w:tcBorders>
            <w:shd w:val="clear" w:color="auto" w:fill="F2F2F2"/>
            <w:hideMark/>
          </w:tcPr>
          <w:p w14:paraId="41267D67" w14:textId="77777777" w:rsidR="0079704E" w:rsidRPr="0024289D" w:rsidRDefault="0079704E" w:rsidP="00EC1E33">
            <w:pPr>
              <w:autoSpaceDE w:val="0"/>
              <w:autoSpaceDN w:val="0"/>
              <w:adjustRightInd w:val="0"/>
              <w:jc w:val="both"/>
              <w:rPr>
                <w:b/>
                <w:color w:val="000000"/>
              </w:rPr>
            </w:pPr>
            <w:r w:rsidRPr="0024289D">
              <w:rPr>
                <w:b/>
                <w:color w:val="000000"/>
              </w:rPr>
              <w:lastRenderedPageBreak/>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6662" w:type="dxa"/>
            <w:tcBorders>
              <w:top w:val="single" w:sz="4" w:space="0" w:color="auto"/>
              <w:left w:val="single" w:sz="4" w:space="0" w:color="auto"/>
              <w:bottom w:val="single" w:sz="4" w:space="0" w:color="auto"/>
              <w:right w:val="single" w:sz="4" w:space="0" w:color="auto"/>
            </w:tcBorders>
          </w:tcPr>
          <w:p w14:paraId="2B13B14B" w14:textId="77777777" w:rsidR="006E4CF7" w:rsidRPr="006E4CF7" w:rsidRDefault="006E4CF7" w:rsidP="006E4CF7">
            <w:pPr>
              <w:jc w:val="both"/>
              <w:rPr>
                <w:color w:val="FF0000"/>
              </w:rPr>
            </w:pPr>
            <w:r w:rsidRPr="006E4CF7">
              <w:rPr>
                <w:color w:val="FF0000"/>
              </w:rPr>
              <w:t>Начальная (максимальная) цена договора руб. без НДС</w:t>
            </w:r>
          </w:p>
          <w:p w14:paraId="2B818707" w14:textId="77777777" w:rsidR="0037178F" w:rsidRDefault="0037178F" w:rsidP="0037178F">
            <w:pPr>
              <w:rPr>
                <w:b/>
                <w:color w:val="FF0000"/>
              </w:rPr>
            </w:pPr>
            <w:r>
              <w:rPr>
                <w:rFonts w:eastAsia="Calibri"/>
                <w:b/>
                <w:color w:val="FF0000"/>
              </w:rPr>
              <w:t xml:space="preserve">10 080 000 </w:t>
            </w:r>
            <w:r>
              <w:rPr>
                <w:b/>
                <w:color w:val="FF0000"/>
              </w:rPr>
              <w:t>рублей 00 копеек. (десять миллионов восемьдесят тысяч рублей 00 копеек)</w:t>
            </w:r>
          </w:p>
          <w:p w14:paraId="6C69CAB2" w14:textId="77777777" w:rsidR="006E4CF7" w:rsidRPr="006E4CF7" w:rsidRDefault="006E4CF7" w:rsidP="006E4CF7">
            <w:pPr>
              <w:jc w:val="both"/>
              <w:rPr>
                <w:color w:val="FF0000"/>
              </w:rPr>
            </w:pPr>
            <w:r w:rsidRPr="006E4CF7">
              <w:rPr>
                <w:color w:val="FF0000"/>
              </w:rPr>
              <w:t xml:space="preserve">Предельная сумма единичных цен руб. без НДС:   </w:t>
            </w:r>
          </w:p>
          <w:p w14:paraId="3191F65E" w14:textId="47A9DE79" w:rsidR="006E4CF7" w:rsidRPr="006E4CF7" w:rsidRDefault="006E4CF7" w:rsidP="006E4CF7">
            <w:pPr>
              <w:rPr>
                <w:b/>
                <w:highlight w:val="cyan"/>
              </w:rPr>
            </w:pPr>
            <w:r w:rsidRPr="006E4CF7">
              <w:rPr>
                <w:b/>
                <w:color w:val="FF0000"/>
              </w:rPr>
              <w:t>4 200 рублей 00 копеек (четыре тысячи</w:t>
            </w:r>
            <w:r w:rsidR="00E25E57">
              <w:rPr>
                <w:b/>
                <w:color w:val="FF0000"/>
              </w:rPr>
              <w:t xml:space="preserve"> двести</w:t>
            </w:r>
            <w:r w:rsidRPr="006E4CF7">
              <w:rPr>
                <w:b/>
                <w:color w:val="FF0000"/>
              </w:rPr>
              <w:t xml:space="preserve"> рублей 00 коп.)</w:t>
            </w:r>
            <w:r w:rsidR="003A2D52">
              <w:rPr>
                <w:b/>
                <w:color w:val="FF0000"/>
              </w:rPr>
              <w:t xml:space="preserve"> 100 чел/час</w:t>
            </w:r>
          </w:p>
          <w:p w14:paraId="47A5369C" w14:textId="77777777" w:rsidR="006E4CF7" w:rsidRPr="006E4CF7" w:rsidRDefault="006E4CF7" w:rsidP="006E4CF7">
            <w:pPr>
              <w:jc w:val="both"/>
            </w:pPr>
          </w:p>
          <w:p w14:paraId="282CDCEF" w14:textId="77777777" w:rsidR="006E4CF7" w:rsidRPr="006E4CF7" w:rsidRDefault="006E4CF7" w:rsidP="006E4CF7">
            <w:pPr>
              <w:jc w:val="both"/>
            </w:pPr>
            <w:r w:rsidRPr="006E4CF7">
              <w:t>При размещении заявки на ЭТП и указание цены на ЭТП, участник закупки должен указать стоимость единичных расценок (сумму единичных цен). Указание на ЭТП начальной максимальной цены договора вместо стоимости единичных расценок (суммы единичных цен) не допускается. Цена предложения участника не должна превышать предельной суммы единичных цен, а также предельную стоимость единицы продукции по каждой позиции.</w:t>
            </w:r>
          </w:p>
          <w:p w14:paraId="5C2483A1" w14:textId="77777777" w:rsidR="006E4CF7" w:rsidRPr="006E4CF7" w:rsidRDefault="006E4CF7" w:rsidP="006E4CF7">
            <w:pPr>
              <w:jc w:val="both"/>
            </w:pPr>
            <w:r w:rsidRPr="006E4CF7">
              <w:t>Все цены в предложении должны включать налоги, транспортные расходы, затраты на упаковку (тару).</w:t>
            </w:r>
          </w:p>
          <w:p w14:paraId="1CD7B4A8" w14:textId="7FDAAA46" w:rsidR="0079704E" w:rsidRPr="0024289D" w:rsidRDefault="006E4CF7" w:rsidP="006E4CF7">
            <w:pPr>
              <w:jc w:val="both"/>
              <w:rPr>
                <w:rFonts w:eastAsia="Calibri"/>
              </w:rPr>
            </w:pPr>
            <w:r w:rsidRPr="006E4CF7">
              <w:t>Превышение предельной суммы единичных расценок, а также предельной цены за единицу продукции не допускается и является основанием для отклонения заявки участника по решению Закупочной комиссии</w:t>
            </w:r>
          </w:p>
        </w:tc>
      </w:tr>
      <w:tr w:rsidR="0079704E" w:rsidRPr="0024289D" w14:paraId="27C2E4A6" w14:textId="77777777" w:rsidTr="00E25E57">
        <w:trPr>
          <w:trHeight w:val="1728"/>
        </w:trPr>
        <w:tc>
          <w:tcPr>
            <w:tcW w:w="4112" w:type="dxa"/>
            <w:tcBorders>
              <w:top w:val="single" w:sz="4" w:space="0" w:color="auto"/>
              <w:left w:val="single" w:sz="4" w:space="0" w:color="auto"/>
              <w:bottom w:val="single" w:sz="4" w:space="0" w:color="auto"/>
              <w:right w:val="single" w:sz="4" w:space="0" w:color="auto"/>
            </w:tcBorders>
            <w:shd w:val="clear" w:color="auto" w:fill="F2F2F2"/>
            <w:hideMark/>
          </w:tcPr>
          <w:p w14:paraId="4C11D67B" w14:textId="77777777" w:rsidR="0079704E" w:rsidRPr="0024289D" w:rsidRDefault="0079704E" w:rsidP="00EC1E33">
            <w:pPr>
              <w:autoSpaceDE w:val="0"/>
              <w:autoSpaceDN w:val="0"/>
              <w:adjustRightInd w:val="0"/>
              <w:jc w:val="both"/>
              <w:rPr>
                <w:b/>
                <w:color w:val="000000"/>
              </w:rPr>
            </w:pPr>
            <w:r w:rsidRPr="0024289D">
              <w:rPr>
                <w:b/>
                <w:color w:val="000000"/>
              </w:rPr>
              <w:t>Срок, место и порядок предоставления документации о закупке</w:t>
            </w:r>
          </w:p>
        </w:tc>
        <w:tc>
          <w:tcPr>
            <w:tcW w:w="6662" w:type="dxa"/>
            <w:tcBorders>
              <w:top w:val="single" w:sz="4" w:space="0" w:color="auto"/>
              <w:left w:val="single" w:sz="4" w:space="0" w:color="auto"/>
              <w:bottom w:val="single" w:sz="4" w:space="0" w:color="auto"/>
              <w:right w:val="single" w:sz="4" w:space="0" w:color="auto"/>
            </w:tcBorders>
            <w:hideMark/>
          </w:tcPr>
          <w:p w14:paraId="635DFD14" w14:textId="77777777" w:rsidR="0079704E" w:rsidRPr="0024289D" w:rsidRDefault="0079704E" w:rsidP="00BE775E">
            <w:pPr>
              <w:autoSpaceDE w:val="0"/>
              <w:autoSpaceDN w:val="0"/>
              <w:adjustRightInd w:val="0"/>
              <w:jc w:val="both"/>
              <w:rPr>
                <w:color w:val="000000"/>
              </w:rPr>
            </w:pPr>
            <w:r w:rsidRPr="0024289D">
              <w:rPr>
                <w:color w:val="00000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hyperlink r:id="rId8" w:history="1">
              <w:r w:rsidR="0024289D" w:rsidRPr="0024289D">
                <w:rPr>
                  <w:rStyle w:val="a9"/>
                </w:rPr>
                <w:t>www.zakupki.gov.ru</w:t>
              </w:r>
            </w:hyperlink>
            <w:r w:rsidR="0024289D" w:rsidRPr="0024289D">
              <w:rPr>
                <w:color w:val="000000"/>
              </w:rPr>
              <w:t>,</w:t>
            </w:r>
            <w:r w:rsidRPr="0024289D">
              <w:rPr>
                <w:color w:val="000000"/>
              </w:rPr>
              <w:t xml:space="preserve"> а также на сайте Единой электронной торговой площадки (далее – </w:t>
            </w:r>
            <w:r w:rsidRPr="00210ABD">
              <w:rPr>
                <w:color w:val="000000"/>
              </w:rPr>
              <w:t xml:space="preserve">ЕЭТП) </w:t>
            </w:r>
            <w:hyperlink r:id="rId9" w:history="1">
              <w:r w:rsidR="00E24D9A" w:rsidRPr="00F41CDD">
                <w:rPr>
                  <w:rStyle w:val="a9"/>
                </w:rPr>
                <w:t>https://www.roseltorg.ru/</w:t>
              </w:r>
            </w:hyperlink>
            <w:r w:rsidRPr="00210ABD">
              <w:rPr>
                <w:color w:val="000000"/>
              </w:rPr>
              <w:t xml:space="preserve"> и на официальном сайте Заказчика </w:t>
            </w:r>
            <w:r w:rsidR="00210ABD" w:rsidRPr="00210ABD">
              <w:rPr>
                <w:color w:val="0000FF"/>
                <w:u w:val="single"/>
              </w:rPr>
              <w:t>www.energoservis-volgi.ru</w:t>
            </w:r>
            <w:r w:rsidR="00210ABD" w:rsidRPr="00210ABD">
              <w:t xml:space="preserve">  </w:t>
            </w:r>
            <w:r w:rsidRPr="00210ABD">
              <w:rPr>
                <w:color w:val="000000"/>
              </w:rPr>
              <w:t xml:space="preserve">в разделе «Закупки» </w:t>
            </w:r>
          </w:p>
        </w:tc>
      </w:tr>
      <w:tr w:rsidR="0079704E" w:rsidRPr="0024289D" w14:paraId="2C5956B1" w14:textId="77777777" w:rsidTr="00E25E57">
        <w:trPr>
          <w:trHeight w:val="1833"/>
        </w:trPr>
        <w:tc>
          <w:tcPr>
            <w:tcW w:w="4112" w:type="dxa"/>
            <w:tcBorders>
              <w:top w:val="single" w:sz="4" w:space="0" w:color="auto"/>
              <w:left w:val="single" w:sz="4" w:space="0" w:color="auto"/>
              <w:bottom w:val="single" w:sz="4" w:space="0" w:color="auto"/>
              <w:right w:val="single" w:sz="4" w:space="0" w:color="auto"/>
            </w:tcBorders>
            <w:shd w:val="clear" w:color="auto" w:fill="F2F2F2"/>
            <w:hideMark/>
          </w:tcPr>
          <w:p w14:paraId="7ACA7BDC" w14:textId="77777777" w:rsidR="0079704E" w:rsidRPr="0024289D" w:rsidRDefault="0079704E" w:rsidP="00EC1E33">
            <w:pPr>
              <w:autoSpaceDE w:val="0"/>
              <w:autoSpaceDN w:val="0"/>
              <w:adjustRightInd w:val="0"/>
              <w:jc w:val="both"/>
              <w:rPr>
                <w:b/>
                <w:color w:val="000000"/>
              </w:rPr>
            </w:pPr>
            <w:r w:rsidRPr="0024289D">
              <w:rPr>
                <w:b/>
                <w:color w:val="000000"/>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6662" w:type="dxa"/>
            <w:tcBorders>
              <w:top w:val="single" w:sz="4" w:space="0" w:color="auto"/>
              <w:left w:val="single" w:sz="4" w:space="0" w:color="auto"/>
              <w:bottom w:val="single" w:sz="4" w:space="0" w:color="auto"/>
              <w:right w:val="single" w:sz="4" w:space="0" w:color="auto"/>
            </w:tcBorders>
          </w:tcPr>
          <w:p w14:paraId="7C21AA8D" w14:textId="77777777" w:rsidR="00A71A18" w:rsidRPr="00A71A18" w:rsidRDefault="00A71A18" w:rsidP="00A71A18">
            <w:pPr>
              <w:autoSpaceDE w:val="0"/>
              <w:autoSpaceDN w:val="0"/>
              <w:adjustRightInd w:val="0"/>
              <w:jc w:val="both"/>
              <w:rPr>
                <w:color w:val="FF0000"/>
                <w:sz w:val="22"/>
                <w:szCs w:val="22"/>
              </w:rPr>
            </w:pPr>
            <w:r w:rsidRPr="00A71A18">
              <w:rPr>
                <w:color w:val="FF0000"/>
                <w:sz w:val="22"/>
                <w:szCs w:val="22"/>
              </w:rPr>
              <w:t>Дата начала срока подачи заявок: 22 ноября 2024 года;</w:t>
            </w:r>
          </w:p>
          <w:p w14:paraId="3298DC02" w14:textId="77777777" w:rsidR="00A71A18" w:rsidRPr="00A71A18" w:rsidRDefault="00A71A18" w:rsidP="00A71A18">
            <w:pPr>
              <w:autoSpaceDE w:val="0"/>
              <w:autoSpaceDN w:val="0"/>
              <w:adjustRightInd w:val="0"/>
              <w:jc w:val="both"/>
              <w:rPr>
                <w:color w:val="FF0000"/>
                <w:sz w:val="22"/>
                <w:szCs w:val="22"/>
              </w:rPr>
            </w:pPr>
            <w:r w:rsidRPr="00A71A18">
              <w:rPr>
                <w:color w:val="FF0000"/>
                <w:sz w:val="22"/>
                <w:szCs w:val="22"/>
              </w:rPr>
              <w:t>Дата и время окончания срока подачи заявок: 04 декабря 2024 года 08:00 (время московское)</w:t>
            </w:r>
          </w:p>
          <w:p w14:paraId="2D3D0B13" w14:textId="77777777" w:rsidR="00A71A18" w:rsidRPr="00A71A18" w:rsidRDefault="00A71A18" w:rsidP="00A71A18">
            <w:pPr>
              <w:autoSpaceDE w:val="0"/>
              <w:autoSpaceDN w:val="0"/>
              <w:adjustRightInd w:val="0"/>
              <w:jc w:val="both"/>
              <w:rPr>
                <w:color w:val="FF0000"/>
                <w:sz w:val="22"/>
                <w:szCs w:val="22"/>
              </w:rPr>
            </w:pPr>
            <w:r w:rsidRPr="00A71A18">
              <w:rPr>
                <w:color w:val="FF0000"/>
                <w:sz w:val="22"/>
                <w:szCs w:val="22"/>
              </w:rPr>
              <w:t>Дата подачи дополнительных ценовых предложений: Дата проведения этапа устанавливается решением ПДЗК</w:t>
            </w:r>
          </w:p>
          <w:p w14:paraId="19DEA348" w14:textId="77777777" w:rsidR="00A71A18" w:rsidRPr="00A71A18" w:rsidRDefault="00A71A18" w:rsidP="00A71A18">
            <w:pPr>
              <w:autoSpaceDE w:val="0"/>
              <w:autoSpaceDN w:val="0"/>
              <w:adjustRightInd w:val="0"/>
              <w:jc w:val="both"/>
              <w:rPr>
                <w:color w:val="FF0000"/>
                <w:sz w:val="22"/>
                <w:szCs w:val="22"/>
              </w:rPr>
            </w:pPr>
            <w:r w:rsidRPr="00A71A18">
              <w:rPr>
                <w:color w:val="FF0000"/>
                <w:sz w:val="22"/>
                <w:szCs w:val="22"/>
              </w:rPr>
              <w:t>Подведение итогов:</w:t>
            </w:r>
          </w:p>
          <w:p w14:paraId="0D2AD0A9" w14:textId="77777777" w:rsidR="00A71A18" w:rsidRPr="00A71A18" w:rsidRDefault="00A71A18" w:rsidP="00A71A18">
            <w:pPr>
              <w:autoSpaceDE w:val="0"/>
              <w:autoSpaceDN w:val="0"/>
              <w:adjustRightInd w:val="0"/>
              <w:jc w:val="both"/>
              <w:rPr>
                <w:color w:val="FF0000"/>
                <w:sz w:val="22"/>
                <w:szCs w:val="22"/>
              </w:rPr>
            </w:pPr>
            <w:r w:rsidRPr="00A71A18">
              <w:rPr>
                <w:color w:val="FF0000"/>
                <w:sz w:val="22"/>
                <w:szCs w:val="22"/>
              </w:rPr>
              <w:t>09 декабря 2024 года.</w:t>
            </w:r>
          </w:p>
          <w:p w14:paraId="5291543C" w14:textId="61CBD525" w:rsidR="0079704E" w:rsidRPr="0024289D" w:rsidRDefault="0025020B" w:rsidP="006E4CF7">
            <w:pPr>
              <w:autoSpaceDE w:val="0"/>
              <w:autoSpaceDN w:val="0"/>
              <w:adjustRightInd w:val="0"/>
              <w:jc w:val="both"/>
              <w:rPr>
                <w:color w:val="000000"/>
              </w:rPr>
            </w:pPr>
            <w:r w:rsidRPr="0024289D">
              <w:rPr>
                <w:color w:val="000000"/>
              </w:rPr>
              <w:t>Подробный</w:t>
            </w:r>
            <w:r w:rsidR="00F62F54">
              <w:rPr>
                <w:color w:val="000000"/>
              </w:rPr>
              <w:t xml:space="preserve"> </w:t>
            </w:r>
            <w:r w:rsidR="0079704E" w:rsidRPr="0024289D">
              <w:rPr>
                <w:color w:val="000000"/>
              </w:rPr>
              <w:t xml:space="preserve">порядок проведения закупки, а также порядок проведения каждого этапа закупки определяется документацией </w:t>
            </w:r>
            <w:r w:rsidR="00A17D54">
              <w:rPr>
                <w:color w:val="000000"/>
              </w:rPr>
              <w:t xml:space="preserve">                    </w:t>
            </w:r>
            <w:r w:rsidR="0079704E" w:rsidRPr="0024289D">
              <w:rPr>
                <w:color w:val="000000"/>
              </w:rPr>
              <w:t>о закупке, а также Регламентом работы ЕЭТП.</w:t>
            </w:r>
            <w:bookmarkStart w:id="1" w:name="_GoBack"/>
            <w:bookmarkEnd w:id="1"/>
          </w:p>
        </w:tc>
      </w:tr>
      <w:tr w:rsidR="0079704E" w:rsidRPr="0024289D" w14:paraId="552FB07A" w14:textId="77777777" w:rsidTr="00E25E57">
        <w:trPr>
          <w:trHeight w:val="1456"/>
        </w:trPr>
        <w:tc>
          <w:tcPr>
            <w:tcW w:w="4112" w:type="dxa"/>
            <w:tcBorders>
              <w:top w:val="single" w:sz="4" w:space="0" w:color="auto"/>
              <w:left w:val="single" w:sz="4" w:space="0" w:color="auto"/>
              <w:bottom w:val="single" w:sz="4" w:space="0" w:color="auto"/>
              <w:right w:val="single" w:sz="4" w:space="0" w:color="auto"/>
            </w:tcBorders>
            <w:shd w:val="clear" w:color="auto" w:fill="F2F2F2"/>
            <w:hideMark/>
          </w:tcPr>
          <w:p w14:paraId="7A5F966B" w14:textId="77777777" w:rsidR="0079704E" w:rsidRPr="0024289D" w:rsidRDefault="0079704E" w:rsidP="007166F7">
            <w:pPr>
              <w:autoSpaceDE w:val="0"/>
              <w:autoSpaceDN w:val="0"/>
              <w:adjustRightInd w:val="0"/>
              <w:jc w:val="both"/>
              <w:rPr>
                <w:b/>
                <w:color w:val="000000"/>
              </w:rPr>
            </w:pPr>
            <w:r w:rsidRPr="0024289D">
              <w:rPr>
                <w:b/>
                <w:color w:val="000000"/>
              </w:rPr>
              <w:t>Адрес электронной площадки в информационно-телекоммуникационной сети «Интернет»</w:t>
            </w:r>
          </w:p>
        </w:tc>
        <w:tc>
          <w:tcPr>
            <w:tcW w:w="6662" w:type="dxa"/>
            <w:tcBorders>
              <w:top w:val="single" w:sz="4" w:space="0" w:color="auto"/>
              <w:left w:val="single" w:sz="4" w:space="0" w:color="auto"/>
              <w:bottom w:val="single" w:sz="4" w:space="0" w:color="auto"/>
              <w:right w:val="single" w:sz="4" w:space="0" w:color="auto"/>
            </w:tcBorders>
            <w:hideMark/>
          </w:tcPr>
          <w:p w14:paraId="401A8A12" w14:textId="77777777" w:rsidR="0079704E" w:rsidRPr="0024289D" w:rsidRDefault="00A71A18" w:rsidP="00A17D54">
            <w:pPr>
              <w:autoSpaceDE w:val="0"/>
              <w:autoSpaceDN w:val="0"/>
              <w:adjustRightInd w:val="0"/>
              <w:jc w:val="both"/>
              <w:rPr>
                <w:color w:val="000000"/>
              </w:rPr>
            </w:pPr>
            <w:hyperlink r:id="rId10" w:history="1">
              <w:r w:rsidR="000E2188" w:rsidRPr="00D607AC">
                <w:rPr>
                  <w:rStyle w:val="a9"/>
                </w:rPr>
                <w:t>https://www.roseltorg.ru/</w:t>
              </w:r>
            </w:hyperlink>
            <w:r w:rsidR="0079704E" w:rsidRPr="0024289D">
              <w:rPr>
                <w:color w:val="000000"/>
              </w:rPr>
              <w:t xml:space="preserve"> </w:t>
            </w:r>
          </w:p>
        </w:tc>
      </w:tr>
      <w:tr w:rsidR="0079704E" w:rsidRPr="0024289D" w14:paraId="62A3312C" w14:textId="77777777" w:rsidTr="00E25E57">
        <w:trPr>
          <w:trHeight w:val="628"/>
        </w:trPr>
        <w:tc>
          <w:tcPr>
            <w:tcW w:w="4112" w:type="dxa"/>
            <w:tcBorders>
              <w:top w:val="single" w:sz="4" w:space="0" w:color="auto"/>
              <w:left w:val="single" w:sz="4" w:space="0" w:color="auto"/>
              <w:bottom w:val="single" w:sz="4" w:space="0" w:color="auto"/>
              <w:right w:val="single" w:sz="4" w:space="0" w:color="auto"/>
            </w:tcBorders>
            <w:shd w:val="clear" w:color="auto" w:fill="F2F2F2"/>
            <w:hideMark/>
          </w:tcPr>
          <w:p w14:paraId="21920D4B" w14:textId="77777777" w:rsidR="0079704E" w:rsidRPr="0024289D" w:rsidRDefault="0079704E" w:rsidP="007166F7">
            <w:pPr>
              <w:widowControl w:val="0"/>
              <w:jc w:val="both"/>
              <w:rPr>
                <w:b/>
              </w:rPr>
            </w:pPr>
            <w:r w:rsidRPr="0024289D">
              <w:rPr>
                <w:b/>
              </w:rPr>
              <w:t>Обеспечение заявок на участие в закупке</w:t>
            </w:r>
          </w:p>
        </w:tc>
        <w:tc>
          <w:tcPr>
            <w:tcW w:w="6662" w:type="dxa"/>
            <w:tcBorders>
              <w:top w:val="single" w:sz="4" w:space="0" w:color="auto"/>
              <w:left w:val="single" w:sz="4" w:space="0" w:color="auto"/>
              <w:bottom w:val="single" w:sz="4" w:space="0" w:color="auto"/>
              <w:right w:val="single" w:sz="4" w:space="0" w:color="auto"/>
            </w:tcBorders>
            <w:hideMark/>
          </w:tcPr>
          <w:p w14:paraId="7B14A8F8" w14:textId="77777777" w:rsidR="0079704E" w:rsidRPr="0024289D" w:rsidRDefault="0079704E" w:rsidP="00A17D54">
            <w:pPr>
              <w:autoSpaceDE w:val="0"/>
              <w:autoSpaceDN w:val="0"/>
              <w:adjustRightInd w:val="0"/>
              <w:jc w:val="both"/>
              <w:rPr>
                <w:color w:val="000000"/>
              </w:rPr>
            </w:pPr>
            <w:r w:rsidRPr="0024289D">
              <w:rPr>
                <w:color w:val="000000"/>
              </w:rPr>
              <w:t>Не требуется.</w:t>
            </w:r>
          </w:p>
        </w:tc>
      </w:tr>
      <w:tr w:rsidR="0079704E" w:rsidRPr="0024289D" w14:paraId="15D3E40C" w14:textId="77777777" w:rsidTr="00E25E57">
        <w:trPr>
          <w:trHeight w:val="1549"/>
        </w:trPr>
        <w:tc>
          <w:tcPr>
            <w:tcW w:w="4112" w:type="dxa"/>
            <w:tcBorders>
              <w:top w:val="single" w:sz="4" w:space="0" w:color="auto"/>
              <w:left w:val="single" w:sz="4" w:space="0" w:color="auto"/>
              <w:bottom w:val="single" w:sz="4" w:space="0" w:color="auto"/>
              <w:right w:val="single" w:sz="4" w:space="0" w:color="auto"/>
            </w:tcBorders>
            <w:shd w:val="clear" w:color="auto" w:fill="F2F2F2"/>
            <w:hideMark/>
          </w:tcPr>
          <w:p w14:paraId="29A24139" w14:textId="77777777" w:rsidR="0079704E" w:rsidRPr="0024289D" w:rsidRDefault="0079704E" w:rsidP="007166F7">
            <w:pPr>
              <w:autoSpaceDE w:val="0"/>
              <w:autoSpaceDN w:val="0"/>
              <w:adjustRightInd w:val="0"/>
              <w:jc w:val="both"/>
              <w:rPr>
                <w:b/>
                <w:color w:val="000000"/>
              </w:rPr>
            </w:pPr>
            <w:r w:rsidRPr="0024289D">
              <w:rPr>
                <w:b/>
                <w:color w:val="000000"/>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662" w:type="dxa"/>
            <w:tcBorders>
              <w:top w:val="single" w:sz="4" w:space="0" w:color="auto"/>
              <w:left w:val="single" w:sz="4" w:space="0" w:color="auto"/>
              <w:bottom w:val="single" w:sz="4" w:space="0" w:color="auto"/>
              <w:right w:val="single" w:sz="4" w:space="0" w:color="auto"/>
            </w:tcBorders>
            <w:hideMark/>
          </w:tcPr>
          <w:p w14:paraId="50ACF22F" w14:textId="77777777" w:rsidR="0079704E" w:rsidRPr="0024289D" w:rsidRDefault="0079704E" w:rsidP="00A17D54">
            <w:pPr>
              <w:autoSpaceDE w:val="0"/>
              <w:autoSpaceDN w:val="0"/>
              <w:adjustRightInd w:val="0"/>
              <w:jc w:val="both"/>
              <w:rPr>
                <w:color w:val="000000"/>
              </w:rPr>
            </w:pPr>
            <w:r w:rsidRPr="0024289D">
              <w:rPr>
                <w:color w:val="00000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9704E" w:rsidRPr="0024289D" w14:paraId="61E56F6C" w14:textId="77777777" w:rsidTr="00E25E57">
        <w:trPr>
          <w:trHeight w:val="812"/>
        </w:trPr>
        <w:tc>
          <w:tcPr>
            <w:tcW w:w="4112" w:type="dxa"/>
            <w:tcBorders>
              <w:top w:val="single" w:sz="4" w:space="0" w:color="auto"/>
              <w:left w:val="single" w:sz="4" w:space="0" w:color="auto"/>
              <w:bottom w:val="single" w:sz="4" w:space="0" w:color="auto"/>
              <w:right w:val="single" w:sz="4" w:space="0" w:color="auto"/>
            </w:tcBorders>
            <w:shd w:val="clear" w:color="auto" w:fill="F2F2F2"/>
            <w:hideMark/>
          </w:tcPr>
          <w:p w14:paraId="7CE05435" w14:textId="77777777" w:rsidR="0079704E" w:rsidRPr="0024289D" w:rsidRDefault="0079704E" w:rsidP="007166F7">
            <w:pPr>
              <w:autoSpaceDE w:val="0"/>
              <w:autoSpaceDN w:val="0"/>
              <w:adjustRightInd w:val="0"/>
              <w:jc w:val="both"/>
              <w:rPr>
                <w:b/>
                <w:color w:val="000000"/>
              </w:rPr>
            </w:pPr>
            <w:r w:rsidRPr="0024289D">
              <w:rPr>
                <w:b/>
                <w:color w:val="000000"/>
              </w:rPr>
              <w:lastRenderedPageBreak/>
              <w:t>Иные сведения, определенные Положением о закупке</w:t>
            </w:r>
          </w:p>
        </w:tc>
        <w:tc>
          <w:tcPr>
            <w:tcW w:w="6662" w:type="dxa"/>
            <w:tcBorders>
              <w:top w:val="single" w:sz="4" w:space="0" w:color="auto"/>
              <w:left w:val="single" w:sz="4" w:space="0" w:color="auto"/>
              <w:bottom w:val="single" w:sz="4" w:space="0" w:color="auto"/>
              <w:right w:val="single" w:sz="4" w:space="0" w:color="auto"/>
            </w:tcBorders>
            <w:hideMark/>
          </w:tcPr>
          <w:p w14:paraId="450B69C4" w14:textId="77777777" w:rsidR="0079704E" w:rsidRPr="0024289D" w:rsidRDefault="0079704E" w:rsidP="0079704E">
            <w:pPr>
              <w:autoSpaceDE w:val="0"/>
              <w:autoSpaceDN w:val="0"/>
              <w:adjustRightInd w:val="0"/>
              <w:jc w:val="both"/>
              <w:rPr>
                <w:color w:val="000000"/>
              </w:rPr>
            </w:pPr>
            <w:r w:rsidRPr="0024289D">
              <w:rPr>
                <w:color w:val="000000"/>
              </w:rPr>
              <w:t>Остальные и более подробные условия проведения закупки содержатся в документации о закупке.</w:t>
            </w:r>
          </w:p>
        </w:tc>
      </w:tr>
    </w:tbl>
    <w:p w14:paraId="39F07FAA" w14:textId="77777777" w:rsidR="00EB7D2D" w:rsidRDefault="00EB7D2D" w:rsidP="0079704E">
      <w:pPr>
        <w:jc w:val="both"/>
        <w:rPr>
          <w:rFonts w:eastAsia="Calibri"/>
          <w:sz w:val="22"/>
          <w:szCs w:val="22"/>
          <w:lang w:eastAsia="en-US"/>
        </w:rPr>
      </w:pPr>
    </w:p>
    <w:p w14:paraId="755A58DB" w14:textId="77777777" w:rsidR="00210ABD" w:rsidRDefault="00210ABD" w:rsidP="00210ABD">
      <w:pPr>
        <w:jc w:val="both"/>
      </w:pPr>
      <w:r>
        <w:t>Председатель закупочной комиссии -</w:t>
      </w:r>
    </w:p>
    <w:p w14:paraId="260FB04A" w14:textId="77777777" w:rsidR="00962C53" w:rsidRPr="004762D2" w:rsidRDefault="00210ABD" w:rsidP="00210ABD">
      <w:pPr>
        <w:jc w:val="both"/>
      </w:pPr>
      <w:r>
        <w:t xml:space="preserve">Генеральный директор                                                                                   </w:t>
      </w:r>
      <w:r w:rsidR="00A443ED">
        <w:t>Проскуркин М.К.</w:t>
      </w:r>
    </w:p>
    <w:p w14:paraId="42EABB8F" w14:textId="77777777" w:rsidR="00657D6A" w:rsidRDefault="00657D6A" w:rsidP="002C6F6D">
      <w:pPr>
        <w:rPr>
          <w:sz w:val="16"/>
          <w:szCs w:val="20"/>
        </w:rPr>
      </w:pPr>
    </w:p>
    <w:sectPr w:rsidR="00657D6A" w:rsidSect="006E4CF7">
      <w:footerReference w:type="first" r:id="rId11"/>
      <w:pgSz w:w="11906" w:h="16838"/>
      <w:pgMar w:top="284" w:right="567" w:bottom="284" w:left="1134" w:header="142" w:footer="6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2BB34" w14:textId="77777777" w:rsidR="00F54A14" w:rsidRDefault="00F54A14">
      <w:r>
        <w:separator/>
      </w:r>
    </w:p>
  </w:endnote>
  <w:endnote w:type="continuationSeparator" w:id="0">
    <w:p w14:paraId="7567EBB9" w14:textId="77777777" w:rsidR="00F54A14" w:rsidRDefault="00F54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4F3EF" w14:textId="77777777" w:rsidR="0089734F" w:rsidRDefault="0089734F" w:rsidP="0089734F">
    <w:pPr>
      <w:pStyle w:val="a4"/>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23AAE" w14:textId="77777777" w:rsidR="00F54A14" w:rsidRDefault="00F54A14">
      <w:r>
        <w:separator/>
      </w:r>
    </w:p>
  </w:footnote>
  <w:footnote w:type="continuationSeparator" w:id="0">
    <w:p w14:paraId="61AEA9B8" w14:textId="77777777" w:rsidR="00F54A14" w:rsidRDefault="00F54A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E8174B"/>
    <w:multiLevelType w:val="hybridMultilevel"/>
    <w:tmpl w:val="E6DC0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7387906"/>
    <w:multiLevelType w:val="multilevel"/>
    <w:tmpl w:val="FE3258AA"/>
    <w:lvl w:ilvl="0">
      <w:start w:val="1"/>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785E747E"/>
    <w:multiLevelType w:val="multilevel"/>
    <w:tmpl w:val="E5F6995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0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75A"/>
    <w:rsid w:val="00010394"/>
    <w:rsid w:val="00022454"/>
    <w:rsid w:val="00033BDB"/>
    <w:rsid w:val="00037071"/>
    <w:rsid w:val="00057509"/>
    <w:rsid w:val="00060E18"/>
    <w:rsid w:val="000809CB"/>
    <w:rsid w:val="0008157A"/>
    <w:rsid w:val="0008462B"/>
    <w:rsid w:val="000A2FCB"/>
    <w:rsid w:val="000A79C5"/>
    <w:rsid w:val="000C6F77"/>
    <w:rsid w:val="000C7FCC"/>
    <w:rsid w:val="000D778E"/>
    <w:rsid w:val="000E2188"/>
    <w:rsid w:val="000E74F9"/>
    <w:rsid w:val="000F16E1"/>
    <w:rsid w:val="000F3885"/>
    <w:rsid w:val="000F5F76"/>
    <w:rsid w:val="000F740E"/>
    <w:rsid w:val="00115DE8"/>
    <w:rsid w:val="00124D21"/>
    <w:rsid w:val="001300B5"/>
    <w:rsid w:val="00154975"/>
    <w:rsid w:val="00155DBE"/>
    <w:rsid w:val="001575D7"/>
    <w:rsid w:val="001679BB"/>
    <w:rsid w:val="00171E15"/>
    <w:rsid w:val="0017294B"/>
    <w:rsid w:val="00191262"/>
    <w:rsid w:val="001B7840"/>
    <w:rsid w:val="001D48ED"/>
    <w:rsid w:val="001E2A52"/>
    <w:rsid w:val="001E3A40"/>
    <w:rsid w:val="001F791C"/>
    <w:rsid w:val="00210ABD"/>
    <w:rsid w:val="00224132"/>
    <w:rsid w:val="002336F7"/>
    <w:rsid w:val="00237FEF"/>
    <w:rsid w:val="0024289D"/>
    <w:rsid w:val="0025020B"/>
    <w:rsid w:val="00264CBB"/>
    <w:rsid w:val="00285D71"/>
    <w:rsid w:val="00294E87"/>
    <w:rsid w:val="002A1943"/>
    <w:rsid w:val="002A27F8"/>
    <w:rsid w:val="002C071F"/>
    <w:rsid w:val="002C3167"/>
    <w:rsid w:val="002C6F6D"/>
    <w:rsid w:val="002E4EDF"/>
    <w:rsid w:val="002E6F27"/>
    <w:rsid w:val="00302CC9"/>
    <w:rsid w:val="00316AE7"/>
    <w:rsid w:val="00324029"/>
    <w:rsid w:val="00334D2E"/>
    <w:rsid w:val="00343719"/>
    <w:rsid w:val="00357ADD"/>
    <w:rsid w:val="0037178F"/>
    <w:rsid w:val="00397717"/>
    <w:rsid w:val="003A2D52"/>
    <w:rsid w:val="003A675A"/>
    <w:rsid w:val="003B3B7B"/>
    <w:rsid w:val="003D7571"/>
    <w:rsid w:val="003E7AF0"/>
    <w:rsid w:val="003F4968"/>
    <w:rsid w:val="004047A5"/>
    <w:rsid w:val="00411AE5"/>
    <w:rsid w:val="00411C88"/>
    <w:rsid w:val="004136F9"/>
    <w:rsid w:val="00420D55"/>
    <w:rsid w:val="00425247"/>
    <w:rsid w:val="004331C4"/>
    <w:rsid w:val="0044061C"/>
    <w:rsid w:val="00457043"/>
    <w:rsid w:val="00457AA2"/>
    <w:rsid w:val="00477CAB"/>
    <w:rsid w:val="00484F22"/>
    <w:rsid w:val="004854B6"/>
    <w:rsid w:val="004A3133"/>
    <w:rsid w:val="004B452E"/>
    <w:rsid w:val="004E140E"/>
    <w:rsid w:val="004F5480"/>
    <w:rsid w:val="0051032E"/>
    <w:rsid w:val="005131E2"/>
    <w:rsid w:val="0052114E"/>
    <w:rsid w:val="00552C21"/>
    <w:rsid w:val="00560923"/>
    <w:rsid w:val="005632D9"/>
    <w:rsid w:val="00564EFE"/>
    <w:rsid w:val="00566BEB"/>
    <w:rsid w:val="0057272A"/>
    <w:rsid w:val="00581928"/>
    <w:rsid w:val="005902DD"/>
    <w:rsid w:val="00593D4D"/>
    <w:rsid w:val="005955A1"/>
    <w:rsid w:val="005A0FD0"/>
    <w:rsid w:val="005B70E4"/>
    <w:rsid w:val="005B7DE5"/>
    <w:rsid w:val="005D434B"/>
    <w:rsid w:val="005F0FCD"/>
    <w:rsid w:val="00630E18"/>
    <w:rsid w:val="0064570E"/>
    <w:rsid w:val="00651F4E"/>
    <w:rsid w:val="00657D6A"/>
    <w:rsid w:val="00665311"/>
    <w:rsid w:val="00685763"/>
    <w:rsid w:val="006A3F10"/>
    <w:rsid w:val="006A59FF"/>
    <w:rsid w:val="006C5965"/>
    <w:rsid w:val="006D3249"/>
    <w:rsid w:val="006E4CF7"/>
    <w:rsid w:val="006F1560"/>
    <w:rsid w:val="006F3984"/>
    <w:rsid w:val="007107CC"/>
    <w:rsid w:val="007166F7"/>
    <w:rsid w:val="007429D9"/>
    <w:rsid w:val="00761BBB"/>
    <w:rsid w:val="007652AB"/>
    <w:rsid w:val="00780DCA"/>
    <w:rsid w:val="00786B05"/>
    <w:rsid w:val="00795D8E"/>
    <w:rsid w:val="0079704E"/>
    <w:rsid w:val="007B30CA"/>
    <w:rsid w:val="007C75A7"/>
    <w:rsid w:val="007D2A95"/>
    <w:rsid w:val="007E7B9C"/>
    <w:rsid w:val="00830BD5"/>
    <w:rsid w:val="008550B8"/>
    <w:rsid w:val="0086520A"/>
    <w:rsid w:val="008703B5"/>
    <w:rsid w:val="0089734F"/>
    <w:rsid w:val="008A0160"/>
    <w:rsid w:val="008D0334"/>
    <w:rsid w:val="008D5748"/>
    <w:rsid w:val="008F2D54"/>
    <w:rsid w:val="00914570"/>
    <w:rsid w:val="0092006B"/>
    <w:rsid w:val="009302B2"/>
    <w:rsid w:val="00931969"/>
    <w:rsid w:val="009504CE"/>
    <w:rsid w:val="00952D11"/>
    <w:rsid w:val="009530E9"/>
    <w:rsid w:val="00954F32"/>
    <w:rsid w:val="0095647D"/>
    <w:rsid w:val="009627EE"/>
    <w:rsid w:val="00962C53"/>
    <w:rsid w:val="00976ABC"/>
    <w:rsid w:val="009A1576"/>
    <w:rsid w:val="009B0599"/>
    <w:rsid w:val="009D0A18"/>
    <w:rsid w:val="009D5384"/>
    <w:rsid w:val="009F1A62"/>
    <w:rsid w:val="00A1117E"/>
    <w:rsid w:val="00A17D54"/>
    <w:rsid w:val="00A20688"/>
    <w:rsid w:val="00A24C82"/>
    <w:rsid w:val="00A264E3"/>
    <w:rsid w:val="00A406E4"/>
    <w:rsid w:val="00A40AB7"/>
    <w:rsid w:val="00A443ED"/>
    <w:rsid w:val="00A466AD"/>
    <w:rsid w:val="00A62975"/>
    <w:rsid w:val="00A6642B"/>
    <w:rsid w:val="00A71A18"/>
    <w:rsid w:val="00A75F44"/>
    <w:rsid w:val="00A850A8"/>
    <w:rsid w:val="00A851D8"/>
    <w:rsid w:val="00A9060A"/>
    <w:rsid w:val="00AD6679"/>
    <w:rsid w:val="00AE5367"/>
    <w:rsid w:val="00AF57BA"/>
    <w:rsid w:val="00B05962"/>
    <w:rsid w:val="00B069BE"/>
    <w:rsid w:val="00B12A97"/>
    <w:rsid w:val="00B171AD"/>
    <w:rsid w:val="00B17BA2"/>
    <w:rsid w:val="00B44F87"/>
    <w:rsid w:val="00B63016"/>
    <w:rsid w:val="00B7759C"/>
    <w:rsid w:val="00BC12B1"/>
    <w:rsid w:val="00BC363A"/>
    <w:rsid w:val="00BD0FC1"/>
    <w:rsid w:val="00BE775E"/>
    <w:rsid w:val="00C0251A"/>
    <w:rsid w:val="00C142EA"/>
    <w:rsid w:val="00C277F4"/>
    <w:rsid w:val="00C31172"/>
    <w:rsid w:val="00C45B6D"/>
    <w:rsid w:val="00C555CC"/>
    <w:rsid w:val="00C645D5"/>
    <w:rsid w:val="00C659A8"/>
    <w:rsid w:val="00C81EE5"/>
    <w:rsid w:val="00C83D40"/>
    <w:rsid w:val="00CB7527"/>
    <w:rsid w:val="00CB7E50"/>
    <w:rsid w:val="00CD4660"/>
    <w:rsid w:val="00CE0830"/>
    <w:rsid w:val="00CE4C94"/>
    <w:rsid w:val="00CE52F2"/>
    <w:rsid w:val="00CF517B"/>
    <w:rsid w:val="00D0058E"/>
    <w:rsid w:val="00D173E7"/>
    <w:rsid w:val="00D17F50"/>
    <w:rsid w:val="00DD5535"/>
    <w:rsid w:val="00DF516B"/>
    <w:rsid w:val="00E021FC"/>
    <w:rsid w:val="00E13B4D"/>
    <w:rsid w:val="00E24D9A"/>
    <w:rsid w:val="00E25E57"/>
    <w:rsid w:val="00E74FA2"/>
    <w:rsid w:val="00E96B34"/>
    <w:rsid w:val="00E97943"/>
    <w:rsid w:val="00EA0926"/>
    <w:rsid w:val="00EA5B56"/>
    <w:rsid w:val="00EB7D2D"/>
    <w:rsid w:val="00EC1E33"/>
    <w:rsid w:val="00F04638"/>
    <w:rsid w:val="00F10DE7"/>
    <w:rsid w:val="00F5156A"/>
    <w:rsid w:val="00F54A14"/>
    <w:rsid w:val="00F56EF8"/>
    <w:rsid w:val="00F6154E"/>
    <w:rsid w:val="00F62F54"/>
    <w:rsid w:val="00F676D4"/>
    <w:rsid w:val="00F67BCB"/>
    <w:rsid w:val="00FA30CD"/>
    <w:rsid w:val="00FC7579"/>
    <w:rsid w:val="00FF1D0B"/>
    <w:rsid w:val="00FF22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0705"/>
    <o:shapelayout v:ext="edit">
      <o:idmap v:ext="edit" data="1"/>
    </o:shapelayout>
  </w:shapeDefaults>
  <w:decimalSymbol w:val=","/>
  <w:listSeparator w:val=";"/>
  <w14:docId w14:val="024ECF4B"/>
  <w15:chartTrackingRefBased/>
  <w15:docId w15:val="{34AD25FA-2D99-4897-896D-B15EE7CC5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676D4"/>
    <w:pPr>
      <w:tabs>
        <w:tab w:val="center" w:pos="4677"/>
        <w:tab w:val="right" w:pos="9355"/>
      </w:tabs>
    </w:pPr>
  </w:style>
  <w:style w:type="paragraph" w:styleId="a4">
    <w:name w:val="footer"/>
    <w:basedOn w:val="a"/>
    <w:rsid w:val="00F676D4"/>
    <w:pPr>
      <w:tabs>
        <w:tab w:val="center" w:pos="4677"/>
        <w:tab w:val="right" w:pos="9355"/>
      </w:tabs>
    </w:pPr>
  </w:style>
  <w:style w:type="paragraph" w:styleId="a5">
    <w:name w:val="Normal (Web)"/>
    <w:basedOn w:val="a"/>
    <w:rsid w:val="0089734F"/>
    <w:pPr>
      <w:spacing w:before="100" w:beforeAutospacing="1" w:after="119"/>
    </w:pPr>
  </w:style>
  <w:style w:type="table" w:styleId="a6">
    <w:name w:val="Table Grid"/>
    <w:basedOn w:val="a1"/>
    <w:rsid w:val="00B17B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3A675A"/>
    <w:pPr>
      <w:autoSpaceDE w:val="0"/>
      <w:autoSpaceDN w:val="0"/>
      <w:adjustRightInd w:val="0"/>
    </w:pPr>
    <w:rPr>
      <w:color w:val="000000"/>
      <w:sz w:val="24"/>
      <w:szCs w:val="24"/>
    </w:rPr>
  </w:style>
  <w:style w:type="character" w:customStyle="1" w:styleId="a7">
    <w:name w:val="ШапкаОсн"/>
    <w:rsid w:val="003A675A"/>
    <w:rPr>
      <w:rFonts w:ascii="Arial" w:hAnsi="Arial" w:cs="Arial" w:hint="default"/>
      <w:b/>
      <w:bCs w:val="0"/>
      <w:spacing w:val="-4"/>
      <w:sz w:val="18"/>
      <w:vertAlign w:val="baseline"/>
    </w:rPr>
  </w:style>
  <w:style w:type="paragraph" w:styleId="a8">
    <w:name w:val="No Spacing"/>
    <w:uiPriority w:val="1"/>
    <w:qFormat/>
    <w:rsid w:val="003A675A"/>
    <w:rPr>
      <w:sz w:val="24"/>
      <w:szCs w:val="24"/>
    </w:rPr>
  </w:style>
  <w:style w:type="character" w:styleId="a9">
    <w:name w:val="Hyperlink"/>
    <w:rsid w:val="0086520A"/>
    <w:rPr>
      <w:color w:val="0000FF"/>
      <w:u w:val="single"/>
    </w:rPr>
  </w:style>
  <w:style w:type="character" w:customStyle="1" w:styleId="defaulttasklabelstyle1">
    <w:name w:val="defaulttasklabelstyle1"/>
    <w:rsid w:val="007E7B9C"/>
    <w:rPr>
      <w:rFonts w:ascii="Verdana" w:hAnsi="Verdana" w:hint="default"/>
      <w:color w:val="000000"/>
    </w:rPr>
  </w:style>
  <w:style w:type="paragraph" w:styleId="aa">
    <w:name w:val="Balloon Text"/>
    <w:basedOn w:val="a"/>
    <w:link w:val="ab"/>
    <w:rsid w:val="007429D9"/>
    <w:rPr>
      <w:rFonts w:ascii="Segoe UI" w:hAnsi="Segoe UI" w:cs="Segoe UI"/>
      <w:sz w:val="18"/>
      <w:szCs w:val="18"/>
    </w:rPr>
  </w:style>
  <w:style w:type="character" w:customStyle="1" w:styleId="ab">
    <w:name w:val="Текст выноски Знак"/>
    <w:basedOn w:val="a0"/>
    <w:link w:val="aa"/>
    <w:rsid w:val="007429D9"/>
    <w:rPr>
      <w:rFonts w:ascii="Segoe UI" w:hAnsi="Segoe UI" w:cs="Segoe UI"/>
      <w:sz w:val="18"/>
      <w:szCs w:val="18"/>
    </w:rPr>
  </w:style>
  <w:style w:type="paragraph" w:styleId="ac">
    <w:name w:val="List Paragraph"/>
    <w:basedOn w:val="a"/>
    <w:uiPriority w:val="34"/>
    <w:qFormat/>
    <w:rsid w:val="00425247"/>
    <w:pPr>
      <w:ind w:left="720"/>
      <w:contextualSpacing/>
    </w:pPr>
  </w:style>
  <w:style w:type="character" w:customStyle="1" w:styleId="1">
    <w:name w:val="Неразрешенное упоминание1"/>
    <w:basedOn w:val="a0"/>
    <w:uiPriority w:val="99"/>
    <w:semiHidden/>
    <w:unhideWhenUsed/>
    <w:rsid w:val="000E2188"/>
    <w:rPr>
      <w:color w:val="605E5C"/>
      <w:shd w:val="clear" w:color="auto" w:fill="E1DFDD"/>
    </w:rPr>
  </w:style>
  <w:style w:type="character" w:customStyle="1" w:styleId="2">
    <w:name w:val="Неразрешенное упоминание2"/>
    <w:basedOn w:val="a0"/>
    <w:uiPriority w:val="99"/>
    <w:semiHidden/>
    <w:unhideWhenUsed/>
    <w:rsid w:val="00E24D9A"/>
    <w:rPr>
      <w:color w:val="605E5C"/>
      <w:shd w:val="clear" w:color="auto" w:fill="E1DFDD"/>
    </w:rPr>
  </w:style>
  <w:style w:type="character" w:customStyle="1" w:styleId="3">
    <w:name w:val="Неразрешенное упоминание3"/>
    <w:basedOn w:val="a0"/>
    <w:uiPriority w:val="99"/>
    <w:semiHidden/>
    <w:unhideWhenUsed/>
    <w:rsid w:val="006E4C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93480">
      <w:bodyDiv w:val="1"/>
      <w:marLeft w:val="0"/>
      <w:marRight w:val="0"/>
      <w:marTop w:val="0"/>
      <w:marBottom w:val="0"/>
      <w:divBdr>
        <w:top w:val="none" w:sz="0" w:space="0" w:color="auto"/>
        <w:left w:val="none" w:sz="0" w:space="0" w:color="auto"/>
        <w:bottom w:val="none" w:sz="0" w:space="0" w:color="auto"/>
        <w:right w:val="none" w:sz="0" w:space="0" w:color="auto"/>
      </w:divBdr>
    </w:div>
    <w:div w:id="61024761">
      <w:bodyDiv w:val="1"/>
      <w:marLeft w:val="0"/>
      <w:marRight w:val="0"/>
      <w:marTop w:val="0"/>
      <w:marBottom w:val="0"/>
      <w:divBdr>
        <w:top w:val="none" w:sz="0" w:space="0" w:color="auto"/>
        <w:left w:val="none" w:sz="0" w:space="0" w:color="auto"/>
        <w:bottom w:val="none" w:sz="0" w:space="0" w:color="auto"/>
        <w:right w:val="none" w:sz="0" w:space="0" w:color="auto"/>
      </w:divBdr>
    </w:div>
    <w:div w:id="68046357">
      <w:bodyDiv w:val="1"/>
      <w:marLeft w:val="0"/>
      <w:marRight w:val="0"/>
      <w:marTop w:val="0"/>
      <w:marBottom w:val="0"/>
      <w:divBdr>
        <w:top w:val="none" w:sz="0" w:space="0" w:color="auto"/>
        <w:left w:val="none" w:sz="0" w:space="0" w:color="auto"/>
        <w:bottom w:val="none" w:sz="0" w:space="0" w:color="auto"/>
        <w:right w:val="none" w:sz="0" w:space="0" w:color="auto"/>
      </w:divBdr>
    </w:div>
    <w:div w:id="87893486">
      <w:bodyDiv w:val="1"/>
      <w:marLeft w:val="0"/>
      <w:marRight w:val="0"/>
      <w:marTop w:val="0"/>
      <w:marBottom w:val="0"/>
      <w:divBdr>
        <w:top w:val="none" w:sz="0" w:space="0" w:color="auto"/>
        <w:left w:val="none" w:sz="0" w:space="0" w:color="auto"/>
        <w:bottom w:val="none" w:sz="0" w:space="0" w:color="auto"/>
        <w:right w:val="none" w:sz="0" w:space="0" w:color="auto"/>
      </w:divBdr>
    </w:div>
    <w:div w:id="93525644">
      <w:bodyDiv w:val="1"/>
      <w:marLeft w:val="0"/>
      <w:marRight w:val="0"/>
      <w:marTop w:val="0"/>
      <w:marBottom w:val="0"/>
      <w:divBdr>
        <w:top w:val="none" w:sz="0" w:space="0" w:color="auto"/>
        <w:left w:val="none" w:sz="0" w:space="0" w:color="auto"/>
        <w:bottom w:val="none" w:sz="0" w:space="0" w:color="auto"/>
        <w:right w:val="none" w:sz="0" w:space="0" w:color="auto"/>
      </w:divBdr>
    </w:div>
    <w:div w:id="117069147">
      <w:bodyDiv w:val="1"/>
      <w:marLeft w:val="0"/>
      <w:marRight w:val="0"/>
      <w:marTop w:val="0"/>
      <w:marBottom w:val="0"/>
      <w:divBdr>
        <w:top w:val="none" w:sz="0" w:space="0" w:color="auto"/>
        <w:left w:val="none" w:sz="0" w:space="0" w:color="auto"/>
        <w:bottom w:val="none" w:sz="0" w:space="0" w:color="auto"/>
        <w:right w:val="none" w:sz="0" w:space="0" w:color="auto"/>
      </w:divBdr>
    </w:div>
    <w:div w:id="166604132">
      <w:bodyDiv w:val="1"/>
      <w:marLeft w:val="0"/>
      <w:marRight w:val="0"/>
      <w:marTop w:val="0"/>
      <w:marBottom w:val="0"/>
      <w:divBdr>
        <w:top w:val="none" w:sz="0" w:space="0" w:color="auto"/>
        <w:left w:val="none" w:sz="0" w:space="0" w:color="auto"/>
        <w:bottom w:val="none" w:sz="0" w:space="0" w:color="auto"/>
        <w:right w:val="none" w:sz="0" w:space="0" w:color="auto"/>
      </w:divBdr>
    </w:div>
    <w:div w:id="185799014">
      <w:bodyDiv w:val="1"/>
      <w:marLeft w:val="0"/>
      <w:marRight w:val="0"/>
      <w:marTop w:val="0"/>
      <w:marBottom w:val="0"/>
      <w:divBdr>
        <w:top w:val="none" w:sz="0" w:space="0" w:color="auto"/>
        <w:left w:val="none" w:sz="0" w:space="0" w:color="auto"/>
        <w:bottom w:val="none" w:sz="0" w:space="0" w:color="auto"/>
        <w:right w:val="none" w:sz="0" w:space="0" w:color="auto"/>
      </w:divBdr>
    </w:div>
    <w:div w:id="194512000">
      <w:bodyDiv w:val="1"/>
      <w:marLeft w:val="0"/>
      <w:marRight w:val="0"/>
      <w:marTop w:val="0"/>
      <w:marBottom w:val="0"/>
      <w:divBdr>
        <w:top w:val="none" w:sz="0" w:space="0" w:color="auto"/>
        <w:left w:val="none" w:sz="0" w:space="0" w:color="auto"/>
        <w:bottom w:val="none" w:sz="0" w:space="0" w:color="auto"/>
        <w:right w:val="none" w:sz="0" w:space="0" w:color="auto"/>
      </w:divBdr>
    </w:div>
    <w:div w:id="216742496">
      <w:bodyDiv w:val="1"/>
      <w:marLeft w:val="0"/>
      <w:marRight w:val="0"/>
      <w:marTop w:val="0"/>
      <w:marBottom w:val="0"/>
      <w:divBdr>
        <w:top w:val="none" w:sz="0" w:space="0" w:color="auto"/>
        <w:left w:val="none" w:sz="0" w:space="0" w:color="auto"/>
        <w:bottom w:val="none" w:sz="0" w:space="0" w:color="auto"/>
        <w:right w:val="none" w:sz="0" w:space="0" w:color="auto"/>
      </w:divBdr>
    </w:div>
    <w:div w:id="217982365">
      <w:bodyDiv w:val="1"/>
      <w:marLeft w:val="0"/>
      <w:marRight w:val="0"/>
      <w:marTop w:val="0"/>
      <w:marBottom w:val="0"/>
      <w:divBdr>
        <w:top w:val="none" w:sz="0" w:space="0" w:color="auto"/>
        <w:left w:val="none" w:sz="0" w:space="0" w:color="auto"/>
        <w:bottom w:val="none" w:sz="0" w:space="0" w:color="auto"/>
        <w:right w:val="none" w:sz="0" w:space="0" w:color="auto"/>
      </w:divBdr>
    </w:div>
    <w:div w:id="244805336">
      <w:bodyDiv w:val="1"/>
      <w:marLeft w:val="0"/>
      <w:marRight w:val="0"/>
      <w:marTop w:val="0"/>
      <w:marBottom w:val="0"/>
      <w:divBdr>
        <w:top w:val="none" w:sz="0" w:space="0" w:color="auto"/>
        <w:left w:val="none" w:sz="0" w:space="0" w:color="auto"/>
        <w:bottom w:val="none" w:sz="0" w:space="0" w:color="auto"/>
        <w:right w:val="none" w:sz="0" w:space="0" w:color="auto"/>
      </w:divBdr>
    </w:div>
    <w:div w:id="286088016">
      <w:bodyDiv w:val="1"/>
      <w:marLeft w:val="0"/>
      <w:marRight w:val="0"/>
      <w:marTop w:val="0"/>
      <w:marBottom w:val="0"/>
      <w:divBdr>
        <w:top w:val="none" w:sz="0" w:space="0" w:color="auto"/>
        <w:left w:val="none" w:sz="0" w:space="0" w:color="auto"/>
        <w:bottom w:val="none" w:sz="0" w:space="0" w:color="auto"/>
        <w:right w:val="none" w:sz="0" w:space="0" w:color="auto"/>
      </w:divBdr>
    </w:div>
    <w:div w:id="300771183">
      <w:bodyDiv w:val="1"/>
      <w:marLeft w:val="0"/>
      <w:marRight w:val="0"/>
      <w:marTop w:val="0"/>
      <w:marBottom w:val="0"/>
      <w:divBdr>
        <w:top w:val="none" w:sz="0" w:space="0" w:color="auto"/>
        <w:left w:val="none" w:sz="0" w:space="0" w:color="auto"/>
        <w:bottom w:val="none" w:sz="0" w:space="0" w:color="auto"/>
        <w:right w:val="none" w:sz="0" w:space="0" w:color="auto"/>
      </w:divBdr>
    </w:div>
    <w:div w:id="301161991">
      <w:bodyDiv w:val="1"/>
      <w:marLeft w:val="0"/>
      <w:marRight w:val="0"/>
      <w:marTop w:val="0"/>
      <w:marBottom w:val="0"/>
      <w:divBdr>
        <w:top w:val="none" w:sz="0" w:space="0" w:color="auto"/>
        <w:left w:val="none" w:sz="0" w:space="0" w:color="auto"/>
        <w:bottom w:val="none" w:sz="0" w:space="0" w:color="auto"/>
        <w:right w:val="none" w:sz="0" w:space="0" w:color="auto"/>
      </w:divBdr>
    </w:div>
    <w:div w:id="342559797">
      <w:bodyDiv w:val="1"/>
      <w:marLeft w:val="0"/>
      <w:marRight w:val="0"/>
      <w:marTop w:val="0"/>
      <w:marBottom w:val="0"/>
      <w:divBdr>
        <w:top w:val="none" w:sz="0" w:space="0" w:color="auto"/>
        <w:left w:val="none" w:sz="0" w:space="0" w:color="auto"/>
        <w:bottom w:val="none" w:sz="0" w:space="0" w:color="auto"/>
        <w:right w:val="none" w:sz="0" w:space="0" w:color="auto"/>
      </w:divBdr>
    </w:div>
    <w:div w:id="370037425">
      <w:bodyDiv w:val="1"/>
      <w:marLeft w:val="0"/>
      <w:marRight w:val="0"/>
      <w:marTop w:val="0"/>
      <w:marBottom w:val="0"/>
      <w:divBdr>
        <w:top w:val="none" w:sz="0" w:space="0" w:color="auto"/>
        <w:left w:val="none" w:sz="0" w:space="0" w:color="auto"/>
        <w:bottom w:val="none" w:sz="0" w:space="0" w:color="auto"/>
        <w:right w:val="none" w:sz="0" w:space="0" w:color="auto"/>
      </w:divBdr>
    </w:div>
    <w:div w:id="460463105">
      <w:bodyDiv w:val="1"/>
      <w:marLeft w:val="0"/>
      <w:marRight w:val="0"/>
      <w:marTop w:val="0"/>
      <w:marBottom w:val="0"/>
      <w:divBdr>
        <w:top w:val="none" w:sz="0" w:space="0" w:color="auto"/>
        <w:left w:val="none" w:sz="0" w:space="0" w:color="auto"/>
        <w:bottom w:val="none" w:sz="0" w:space="0" w:color="auto"/>
        <w:right w:val="none" w:sz="0" w:space="0" w:color="auto"/>
      </w:divBdr>
    </w:div>
    <w:div w:id="490026767">
      <w:bodyDiv w:val="1"/>
      <w:marLeft w:val="0"/>
      <w:marRight w:val="0"/>
      <w:marTop w:val="0"/>
      <w:marBottom w:val="0"/>
      <w:divBdr>
        <w:top w:val="none" w:sz="0" w:space="0" w:color="auto"/>
        <w:left w:val="none" w:sz="0" w:space="0" w:color="auto"/>
        <w:bottom w:val="none" w:sz="0" w:space="0" w:color="auto"/>
        <w:right w:val="none" w:sz="0" w:space="0" w:color="auto"/>
      </w:divBdr>
    </w:div>
    <w:div w:id="542667969">
      <w:bodyDiv w:val="1"/>
      <w:marLeft w:val="0"/>
      <w:marRight w:val="0"/>
      <w:marTop w:val="0"/>
      <w:marBottom w:val="0"/>
      <w:divBdr>
        <w:top w:val="none" w:sz="0" w:space="0" w:color="auto"/>
        <w:left w:val="none" w:sz="0" w:space="0" w:color="auto"/>
        <w:bottom w:val="none" w:sz="0" w:space="0" w:color="auto"/>
        <w:right w:val="none" w:sz="0" w:space="0" w:color="auto"/>
      </w:divBdr>
    </w:div>
    <w:div w:id="545485075">
      <w:bodyDiv w:val="1"/>
      <w:marLeft w:val="0"/>
      <w:marRight w:val="0"/>
      <w:marTop w:val="0"/>
      <w:marBottom w:val="0"/>
      <w:divBdr>
        <w:top w:val="none" w:sz="0" w:space="0" w:color="auto"/>
        <w:left w:val="none" w:sz="0" w:space="0" w:color="auto"/>
        <w:bottom w:val="none" w:sz="0" w:space="0" w:color="auto"/>
        <w:right w:val="none" w:sz="0" w:space="0" w:color="auto"/>
      </w:divBdr>
    </w:div>
    <w:div w:id="563490459">
      <w:bodyDiv w:val="1"/>
      <w:marLeft w:val="0"/>
      <w:marRight w:val="0"/>
      <w:marTop w:val="0"/>
      <w:marBottom w:val="0"/>
      <w:divBdr>
        <w:top w:val="none" w:sz="0" w:space="0" w:color="auto"/>
        <w:left w:val="none" w:sz="0" w:space="0" w:color="auto"/>
        <w:bottom w:val="none" w:sz="0" w:space="0" w:color="auto"/>
        <w:right w:val="none" w:sz="0" w:space="0" w:color="auto"/>
      </w:divBdr>
    </w:div>
    <w:div w:id="606816281">
      <w:bodyDiv w:val="1"/>
      <w:marLeft w:val="0"/>
      <w:marRight w:val="0"/>
      <w:marTop w:val="0"/>
      <w:marBottom w:val="0"/>
      <w:divBdr>
        <w:top w:val="none" w:sz="0" w:space="0" w:color="auto"/>
        <w:left w:val="none" w:sz="0" w:space="0" w:color="auto"/>
        <w:bottom w:val="none" w:sz="0" w:space="0" w:color="auto"/>
        <w:right w:val="none" w:sz="0" w:space="0" w:color="auto"/>
      </w:divBdr>
    </w:div>
    <w:div w:id="615520794">
      <w:bodyDiv w:val="1"/>
      <w:marLeft w:val="0"/>
      <w:marRight w:val="0"/>
      <w:marTop w:val="0"/>
      <w:marBottom w:val="0"/>
      <w:divBdr>
        <w:top w:val="none" w:sz="0" w:space="0" w:color="auto"/>
        <w:left w:val="none" w:sz="0" w:space="0" w:color="auto"/>
        <w:bottom w:val="none" w:sz="0" w:space="0" w:color="auto"/>
        <w:right w:val="none" w:sz="0" w:space="0" w:color="auto"/>
      </w:divBdr>
    </w:div>
    <w:div w:id="618410977">
      <w:bodyDiv w:val="1"/>
      <w:marLeft w:val="0"/>
      <w:marRight w:val="0"/>
      <w:marTop w:val="0"/>
      <w:marBottom w:val="0"/>
      <w:divBdr>
        <w:top w:val="none" w:sz="0" w:space="0" w:color="auto"/>
        <w:left w:val="none" w:sz="0" w:space="0" w:color="auto"/>
        <w:bottom w:val="none" w:sz="0" w:space="0" w:color="auto"/>
        <w:right w:val="none" w:sz="0" w:space="0" w:color="auto"/>
      </w:divBdr>
    </w:div>
    <w:div w:id="628320866">
      <w:bodyDiv w:val="1"/>
      <w:marLeft w:val="0"/>
      <w:marRight w:val="0"/>
      <w:marTop w:val="0"/>
      <w:marBottom w:val="0"/>
      <w:divBdr>
        <w:top w:val="none" w:sz="0" w:space="0" w:color="auto"/>
        <w:left w:val="none" w:sz="0" w:space="0" w:color="auto"/>
        <w:bottom w:val="none" w:sz="0" w:space="0" w:color="auto"/>
        <w:right w:val="none" w:sz="0" w:space="0" w:color="auto"/>
      </w:divBdr>
    </w:div>
    <w:div w:id="654648086">
      <w:bodyDiv w:val="1"/>
      <w:marLeft w:val="0"/>
      <w:marRight w:val="0"/>
      <w:marTop w:val="0"/>
      <w:marBottom w:val="0"/>
      <w:divBdr>
        <w:top w:val="none" w:sz="0" w:space="0" w:color="auto"/>
        <w:left w:val="none" w:sz="0" w:space="0" w:color="auto"/>
        <w:bottom w:val="none" w:sz="0" w:space="0" w:color="auto"/>
        <w:right w:val="none" w:sz="0" w:space="0" w:color="auto"/>
      </w:divBdr>
    </w:div>
    <w:div w:id="667639387">
      <w:bodyDiv w:val="1"/>
      <w:marLeft w:val="0"/>
      <w:marRight w:val="0"/>
      <w:marTop w:val="0"/>
      <w:marBottom w:val="0"/>
      <w:divBdr>
        <w:top w:val="none" w:sz="0" w:space="0" w:color="auto"/>
        <w:left w:val="none" w:sz="0" w:space="0" w:color="auto"/>
        <w:bottom w:val="none" w:sz="0" w:space="0" w:color="auto"/>
        <w:right w:val="none" w:sz="0" w:space="0" w:color="auto"/>
      </w:divBdr>
    </w:div>
    <w:div w:id="670836747">
      <w:bodyDiv w:val="1"/>
      <w:marLeft w:val="0"/>
      <w:marRight w:val="0"/>
      <w:marTop w:val="0"/>
      <w:marBottom w:val="0"/>
      <w:divBdr>
        <w:top w:val="none" w:sz="0" w:space="0" w:color="auto"/>
        <w:left w:val="none" w:sz="0" w:space="0" w:color="auto"/>
        <w:bottom w:val="none" w:sz="0" w:space="0" w:color="auto"/>
        <w:right w:val="none" w:sz="0" w:space="0" w:color="auto"/>
      </w:divBdr>
    </w:div>
    <w:div w:id="709309311">
      <w:bodyDiv w:val="1"/>
      <w:marLeft w:val="0"/>
      <w:marRight w:val="0"/>
      <w:marTop w:val="0"/>
      <w:marBottom w:val="0"/>
      <w:divBdr>
        <w:top w:val="none" w:sz="0" w:space="0" w:color="auto"/>
        <w:left w:val="none" w:sz="0" w:space="0" w:color="auto"/>
        <w:bottom w:val="none" w:sz="0" w:space="0" w:color="auto"/>
        <w:right w:val="none" w:sz="0" w:space="0" w:color="auto"/>
      </w:divBdr>
    </w:div>
    <w:div w:id="728456433">
      <w:bodyDiv w:val="1"/>
      <w:marLeft w:val="0"/>
      <w:marRight w:val="0"/>
      <w:marTop w:val="0"/>
      <w:marBottom w:val="0"/>
      <w:divBdr>
        <w:top w:val="none" w:sz="0" w:space="0" w:color="auto"/>
        <w:left w:val="none" w:sz="0" w:space="0" w:color="auto"/>
        <w:bottom w:val="none" w:sz="0" w:space="0" w:color="auto"/>
        <w:right w:val="none" w:sz="0" w:space="0" w:color="auto"/>
      </w:divBdr>
    </w:div>
    <w:div w:id="740059676">
      <w:bodyDiv w:val="1"/>
      <w:marLeft w:val="0"/>
      <w:marRight w:val="0"/>
      <w:marTop w:val="0"/>
      <w:marBottom w:val="0"/>
      <w:divBdr>
        <w:top w:val="none" w:sz="0" w:space="0" w:color="auto"/>
        <w:left w:val="none" w:sz="0" w:space="0" w:color="auto"/>
        <w:bottom w:val="none" w:sz="0" w:space="0" w:color="auto"/>
        <w:right w:val="none" w:sz="0" w:space="0" w:color="auto"/>
      </w:divBdr>
    </w:div>
    <w:div w:id="786386221">
      <w:bodyDiv w:val="1"/>
      <w:marLeft w:val="0"/>
      <w:marRight w:val="0"/>
      <w:marTop w:val="0"/>
      <w:marBottom w:val="0"/>
      <w:divBdr>
        <w:top w:val="none" w:sz="0" w:space="0" w:color="auto"/>
        <w:left w:val="none" w:sz="0" w:space="0" w:color="auto"/>
        <w:bottom w:val="none" w:sz="0" w:space="0" w:color="auto"/>
        <w:right w:val="none" w:sz="0" w:space="0" w:color="auto"/>
      </w:divBdr>
    </w:div>
    <w:div w:id="802699780">
      <w:bodyDiv w:val="1"/>
      <w:marLeft w:val="0"/>
      <w:marRight w:val="0"/>
      <w:marTop w:val="0"/>
      <w:marBottom w:val="0"/>
      <w:divBdr>
        <w:top w:val="none" w:sz="0" w:space="0" w:color="auto"/>
        <w:left w:val="none" w:sz="0" w:space="0" w:color="auto"/>
        <w:bottom w:val="none" w:sz="0" w:space="0" w:color="auto"/>
        <w:right w:val="none" w:sz="0" w:space="0" w:color="auto"/>
      </w:divBdr>
    </w:div>
    <w:div w:id="892885028">
      <w:bodyDiv w:val="1"/>
      <w:marLeft w:val="0"/>
      <w:marRight w:val="0"/>
      <w:marTop w:val="0"/>
      <w:marBottom w:val="0"/>
      <w:divBdr>
        <w:top w:val="none" w:sz="0" w:space="0" w:color="auto"/>
        <w:left w:val="none" w:sz="0" w:space="0" w:color="auto"/>
        <w:bottom w:val="none" w:sz="0" w:space="0" w:color="auto"/>
        <w:right w:val="none" w:sz="0" w:space="0" w:color="auto"/>
      </w:divBdr>
    </w:div>
    <w:div w:id="917715260">
      <w:bodyDiv w:val="1"/>
      <w:marLeft w:val="0"/>
      <w:marRight w:val="0"/>
      <w:marTop w:val="0"/>
      <w:marBottom w:val="0"/>
      <w:divBdr>
        <w:top w:val="none" w:sz="0" w:space="0" w:color="auto"/>
        <w:left w:val="none" w:sz="0" w:space="0" w:color="auto"/>
        <w:bottom w:val="none" w:sz="0" w:space="0" w:color="auto"/>
        <w:right w:val="none" w:sz="0" w:space="0" w:color="auto"/>
      </w:divBdr>
    </w:div>
    <w:div w:id="927346591">
      <w:bodyDiv w:val="1"/>
      <w:marLeft w:val="0"/>
      <w:marRight w:val="0"/>
      <w:marTop w:val="0"/>
      <w:marBottom w:val="0"/>
      <w:divBdr>
        <w:top w:val="none" w:sz="0" w:space="0" w:color="auto"/>
        <w:left w:val="none" w:sz="0" w:space="0" w:color="auto"/>
        <w:bottom w:val="none" w:sz="0" w:space="0" w:color="auto"/>
        <w:right w:val="none" w:sz="0" w:space="0" w:color="auto"/>
      </w:divBdr>
    </w:div>
    <w:div w:id="966933447">
      <w:bodyDiv w:val="1"/>
      <w:marLeft w:val="0"/>
      <w:marRight w:val="0"/>
      <w:marTop w:val="0"/>
      <w:marBottom w:val="0"/>
      <w:divBdr>
        <w:top w:val="none" w:sz="0" w:space="0" w:color="auto"/>
        <w:left w:val="none" w:sz="0" w:space="0" w:color="auto"/>
        <w:bottom w:val="none" w:sz="0" w:space="0" w:color="auto"/>
        <w:right w:val="none" w:sz="0" w:space="0" w:color="auto"/>
      </w:divBdr>
    </w:div>
    <w:div w:id="970938815">
      <w:bodyDiv w:val="1"/>
      <w:marLeft w:val="0"/>
      <w:marRight w:val="0"/>
      <w:marTop w:val="0"/>
      <w:marBottom w:val="0"/>
      <w:divBdr>
        <w:top w:val="none" w:sz="0" w:space="0" w:color="auto"/>
        <w:left w:val="none" w:sz="0" w:space="0" w:color="auto"/>
        <w:bottom w:val="none" w:sz="0" w:space="0" w:color="auto"/>
        <w:right w:val="none" w:sz="0" w:space="0" w:color="auto"/>
      </w:divBdr>
    </w:div>
    <w:div w:id="1020206784">
      <w:bodyDiv w:val="1"/>
      <w:marLeft w:val="0"/>
      <w:marRight w:val="0"/>
      <w:marTop w:val="0"/>
      <w:marBottom w:val="0"/>
      <w:divBdr>
        <w:top w:val="none" w:sz="0" w:space="0" w:color="auto"/>
        <w:left w:val="none" w:sz="0" w:space="0" w:color="auto"/>
        <w:bottom w:val="none" w:sz="0" w:space="0" w:color="auto"/>
        <w:right w:val="none" w:sz="0" w:space="0" w:color="auto"/>
      </w:divBdr>
    </w:div>
    <w:div w:id="1047728257">
      <w:bodyDiv w:val="1"/>
      <w:marLeft w:val="0"/>
      <w:marRight w:val="0"/>
      <w:marTop w:val="0"/>
      <w:marBottom w:val="0"/>
      <w:divBdr>
        <w:top w:val="none" w:sz="0" w:space="0" w:color="auto"/>
        <w:left w:val="none" w:sz="0" w:space="0" w:color="auto"/>
        <w:bottom w:val="none" w:sz="0" w:space="0" w:color="auto"/>
        <w:right w:val="none" w:sz="0" w:space="0" w:color="auto"/>
      </w:divBdr>
    </w:div>
    <w:div w:id="1052387005">
      <w:bodyDiv w:val="1"/>
      <w:marLeft w:val="0"/>
      <w:marRight w:val="0"/>
      <w:marTop w:val="0"/>
      <w:marBottom w:val="0"/>
      <w:divBdr>
        <w:top w:val="none" w:sz="0" w:space="0" w:color="auto"/>
        <w:left w:val="none" w:sz="0" w:space="0" w:color="auto"/>
        <w:bottom w:val="none" w:sz="0" w:space="0" w:color="auto"/>
        <w:right w:val="none" w:sz="0" w:space="0" w:color="auto"/>
      </w:divBdr>
    </w:div>
    <w:div w:id="1111170547">
      <w:bodyDiv w:val="1"/>
      <w:marLeft w:val="0"/>
      <w:marRight w:val="0"/>
      <w:marTop w:val="0"/>
      <w:marBottom w:val="0"/>
      <w:divBdr>
        <w:top w:val="none" w:sz="0" w:space="0" w:color="auto"/>
        <w:left w:val="none" w:sz="0" w:space="0" w:color="auto"/>
        <w:bottom w:val="none" w:sz="0" w:space="0" w:color="auto"/>
        <w:right w:val="none" w:sz="0" w:space="0" w:color="auto"/>
      </w:divBdr>
    </w:div>
    <w:div w:id="1139417491">
      <w:bodyDiv w:val="1"/>
      <w:marLeft w:val="0"/>
      <w:marRight w:val="0"/>
      <w:marTop w:val="0"/>
      <w:marBottom w:val="0"/>
      <w:divBdr>
        <w:top w:val="none" w:sz="0" w:space="0" w:color="auto"/>
        <w:left w:val="none" w:sz="0" w:space="0" w:color="auto"/>
        <w:bottom w:val="none" w:sz="0" w:space="0" w:color="auto"/>
        <w:right w:val="none" w:sz="0" w:space="0" w:color="auto"/>
      </w:divBdr>
    </w:div>
    <w:div w:id="1169057306">
      <w:bodyDiv w:val="1"/>
      <w:marLeft w:val="0"/>
      <w:marRight w:val="0"/>
      <w:marTop w:val="0"/>
      <w:marBottom w:val="0"/>
      <w:divBdr>
        <w:top w:val="none" w:sz="0" w:space="0" w:color="auto"/>
        <w:left w:val="none" w:sz="0" w:space="0" w:color="auto"/>
        <w:bottom w:val="none" w:sz="0" w:space="0" w:color="auto"/>
        <w:right w:val="none" w:sz="0" w:space="0" w:color="auto"/>
      </w:divBdr>
    </w:div>
    <w:div w:id="1178693680">
      <w:bodyDiv w:val="1"/>
      <w:marLeft w:val="0"/>
      <w:marRight w:val="0"/>
      <w:marTop w:val="0"/>
      <w:marBottom w:val="0"/>
      <w:divBdr>
        <w:top w:val="none" w:sz="0" w:space="0" w:color="auto"/>
        <w:left w:val="none" w:sz="0" w:space="0" w:color="auto"/>
        <w:bottom w:val="none" w:sz="0" w:space="0" w:color="auto"/>
        <w:right w:val="none" w:sz="0" w:space="0" w:color="auto"/>
      </w:divBdr>
    </w:div>
    <w:div w:id="1181894535">
      <w:bodyDiv w:val="1"/>
      <w:marLeft w:val="0"/>
      <w:marRight w:val="0"/>
      <w:marTop w:val="0"/>
      <w:marBottom w:val="0"/>
      <w:divBdr>
        <w:top w:val="none" w:sz="0" w:space="0" w:color="auto"/>
        <w:left w:val="none" w:sz="0" w:space="0" w:color="auto"/>
        <w:bottom w:val="none" w:sz="0" w:space="0" w:color="auto"/>
        <w:right w:val="none" w:sz="0" w:space="0" w:color="auto"/>
      </w:divBdr>
    </w:div>
    <w:div w:id="1184518640">
      <w:bodyDiv w:val="1"/>
      <w:marLeft w:val="0"/>
      <w:marRight w:val="0"/>
      <w:marTop w:val="0"/>
      <w:marBottom w:val="0"/>
      <w:divBdr>
        <w:top w:val="none" w:sz="0" w:space="0" w:color="auto"/>
        <w:left w:val="none" w:sz="0" w:space="0" w:color="auto"/>
        <w:bottom w:val="none" w:sz="0" w:space="0" w:color="auto"/>
        <w:right w:val="none" w:sz="0" w:space="0" w:color="auto"/>
      </w:divBdr>
    </w:div>
    <w:div w:id="1230651127">
      <w:bodyDiv w:val="1"/>
      <w:marLeft w:val="0"/>
      <w:marRight w:val="0"/>
      <w:marTop w:val="0"/>
      <w:marBottom w:val="0"/>
      <w:divBdr>
        <w:top w:val="none" w:sz="0" w:space="0" w:color="auto"/>
        <w:left w:val="none" w:sz="0" w:space="0" w:color="auto"/>
        <w:bottom w:val="none" w:sz="0" w:space="0" w:color="auto"/>
        <w:right w:val="none" w:sz="0" w:space="0" w:color="auto"/>
      </w:divBdr>
    </w:div>
    <w:div w:id="1242446111">
      <w:bodyDiv w:val="1"/>
      <w:marLeft w:val="0"/>
      <w:marRight w:val="0"/>
      <w:marTop w:val="0"/>
      <w:marBottom w:val="0"/>
      <w:divBdr>
        <w:top w:val="none" w:sz="0" w:space="0" w:color="auto"/>
        <w:left w:val="none" w:sz="0" w:space="0" w:color="auto"/>
        <w:bottom w:val="none" w:sz="0" w:space="0" w:color="auto"/>
        <w:right w:val="none" w:sz="0" w:space="0" w:color="auto"/>
      </w:divBdr>
    </w:div>
    <w:div w:id="1280844406">
      <w:bodyDiv w:val="1"/>
      <w:marLeft w:val="0"/>
      <w:marRight w:val="0"/>
      <w:marTop w:val="0"/>
      <w:marBottom w:val="0"/>
      <w:divBdr>
        <w:top w:val="none" w:sz="0" w:space="0" w:color="auto"/>
        <w:left w:val="none" w:sz="0" w:space="0" w:color="auto"/>
        <w:bottom w:val="none" w:sz="0" w:space="0" w:color="auto"/>
        <w:right w:val="none" w:sz="0" w:space="0" w:color="auto"/>
      </w:divBdr>
    </w:div>
    <w:div w:id="1289094359">
      <w:bodyDiv w:val="1"/>
      <w:marLeft w:val="0"/>
      <w:marRight w:val="0"/>
      <w:marTop w:val="0"/>
      <w:marBottom w:val="0"/>
      <w:divBdr>
        <w:top w:val="none" w:sz="0" w:space="0" w:color="auto"/>
        <w:left w:val="none" w:sz="0" w:space="0" w:color="auto"/>
        <w:bottom w:val="none" w:sz="0" w:space="0" w:color="auto"/>
        <w:right w:val="none" w:sz="0" w:space="0" w:color="auto"/>
      </w:divBdr>
    </w:div>
    <w:div w:id="1385448316">
      <w:bodyDiv w:val="1"/>
      <w:marLeft w:val="0"/>
      <w:marRight w:val="0"/>
      <w:marTop w:val="0"/>
      <w:marBottom w:val="0"/>
      <w:divBdr>
        <w:top w:val="none" w:sz="0" w:space="0" w:color="auto"/>
        <w:left w:val="none" w:sz="0" w:space="0" w:color="auto"/>
        <w:bottom w:val="none" w:sz="0" w:space="0" w:color="auto"/>
        <w:right w:val="none" w:sz="0" w:space="0" w:color="auto"/>
      </w:divBdr>
    </w:div>
    <w:div w:id="1387141076">
      <w:bodyDiv w:val="1"/>
      <w:marLeft w:val="0"/>
      <w:marRight w:val="0"/>
      <w:marTop w:val="0"/>
      <w:marBottom w:val="0"/>
      <w:divBdr>
        <w:top w:val="none" w:sz="0" w:space="0" w:color="auto"/>
        <w:left w:val="none" w:sz="0" w:space="0" w:color="auto"/>
        <w:bottom w:val="none" w:sz="0" w:space="0" w:color="auto"/>
        <w:right w:val="none" w:sz="0" w:space="0" w:color="auto"/>
      </w:divBdr>
    </w:div>
    <w:div w:id="1389569559">
      <w:bodyDiv w:val="1"/>
      <w:marLeft w:val="0"/>
      <w:marRight w:val="0"/>
      <w:marTop w:val="0"/>
      <w:marBottom w:val="0"/>
      <w:divBdr>
        <w:top w:val="none" w:sz="0" w:space="0" w:color="auto"/>
        <w:left w:val="none" w:sz="0" w:space="0" w:color="auto"/>
        <w:bottom w:val="none" w:sz="0" w:space="0" w:color="auto"/>
        <w:right w:val="none" w:sz="0" w:space="0" w:color="auto"/>
      </w:divBdr>
    </w:div>
    <w:div w:id="1423254644">
      <w:bodyDiv w:val="1"/>
      <w:marLeft w:val="0"/>
      <w:marRight w:val="0"/>
      <w:marTop w:val="0"/>
      <w:marBottom w:val="0"/>
      <w:divBdr>
        <w:top w:val="none" w:sz="0" w:space="0" w:color="auto"/>
        <w:left w:val="none" w:sz="0" w:space="0" w:color="auto"/>
        <w:bottom w:val="none" w:sz="0" w:space="0" w:color="auto"/>
        <w:right w:val="none" w:sz="0" w:space="0" w:color="auto"/>
      </w:divBdr>
    </w:div>
    <w:div w:id="1465200103">
      <w:bodyDiv w:val="1"/>
      <w:marLeft w:val="0"/>
      <w:marRight w:val="0"/>
      <w:marTop w:val="0"/>
      <w:marBottom w:val="0"/>
      <w:divBdr>
        <w:top w:val="none" w:sz="0" w:space="0" w:color="auto"/>
        <w:left w:val="none" w:sz="0" w:space="0" w:color="auto"/>
        <w:bottom w:val="none" w:sz="0" w:space="0" w:color="auto"/>
        <w:right w:val="none" w:sz="0" w:space="0" w:color="auto"/>
      </w:divBdr>
    </w:div>
    <w:div w:id="1486122063">
      <w:bodyDiv w:val="1"/>
      <w:marLeft w:val="0"/>
      <w:marRight w:val="0"/>
      <w:marTop w:val="0"/>
      <w:marBottom w:val="0"/>
      <w:divBdr>
        <w:top w:val="none" w:sz="0" w:space="0" w:color="auto"/>
        <w:left w:val="none" w:sz="0" w:space="0" w:color="auto"/>
        <w:bottom w:val="none" w:sz="0" w:space="0" w:color="auto"/>
        <w:right w:val="none" w:sz="0" w:space="0" w:color="auto"/>
      </w:divBdr>
    </w:div>
    <w:div w:id="1508327898">
      <w:bodyDiv w:val="1"/>
      <w:marLeft w:val="0"/>
      <w:marRight w:val="0"/>
      <w:marTop w:val="0"/>
      <w:marBottom w:val="0"/>
      <w:divBdr>
        <w:top w:val="none" w:sz="0" w:space="0" w:color="auto"/>
        <w:left w:val="none" w:sz="0" w:space="0" w:color="auto"/>
        <w:bottom w:val="none" w:sz="0" w:space="0" w:color="auto"/>
        <w:right w:val="none" w:sz="0" w:space="0" w:color="auto"/>
      </w:divBdr>
    </w:div>
    <w:div w:id="1510945063">
      <w:bodyDiv w:val="1"/>
      <w:marLeft w:val="0"/>
      <w:marRight w:val="0"/>
      <w:marTop w:val="0"/>
      <w:marBottom w:val="0"/>
      <w:divBdr>
        <w:top w:val="none" w:sz="0" w:space="0" w:color="auto"/>
        <w:left w:val="none" w:sz="0" w:space="0" w:color="auto"/>
        <w:bottom w:val="none" w:sz="0" w:space="0" w:color="auto"/>
        <w:right w:val="none" w:sz="0" w:space="0" w:color="auto"/>
      </w:divBdr>
    </w:div>
    <w:div w:id="1524174663">
      <w:bodyDiv w:val="1"/>
      <w:marLeft w:val="0"/>
      <w:marRight w:val="0"/>
      <w:marTop w:val="0"/>
      <w:marBottom w:val="0"/>
      <w:divBdr>
        <w:top w:val="none" w:sz="0" w:space="0" w:color="auto"/>
        <w:left w:val="none" w:sz="0" w:space="0" w:color="auto"/>
        <w:bottom w:val="none" w:sz="0" w:space="0" w:color="auto"/>
        <w:right w:val="none" w:sz="0" w:space="0" w:color="auto"/>
      </w:divBdr>
    </w:div>
    <w:div w:id="1557206815">
      <w:bodyDiv w:val="1"/>
      <w:marLeft w:val="0"/>
      <w:marRight w:val="0"/>
      <w:marTop w:val="0"/>
      <w:marBottom w:val="0"/>
      <w:divBdr>
        <w:top w:val="none" w:sz="0" w:space="0" w:color="auto"/>
        <w:left w:val="none" w:sz="0" w:space="0" w:color="auto"/>
        <w:bottom w:val="none" w:sz="0" w:space="0" w:color="auto"/>
        <w:right w:val="none" w:sz="0" w:space="0" w:color="auto"/>
      </w:divBdr>
    </w:div>
    <w:div w:id="1569149705">
      <w:bodyDiv w:val="1"/>
      <w:marLeft w:val="0"/>
      <w:marRight w:val="0"/>
      <w:marTop w:val="0"/>
      <w:marBottom w:val="0"/>
      <w:divBdr>
        <w:top w:val="none" w:sz="0" w:space="0" w:color="auto"/>
        <w:left w:val="none" w:sz="0" w:space="0" w:color="auto"/>
        <w:bottom w:val="none" w:sz="0" w:space="0" w:color="auto"/>
        <w:right w:val="none" w:sz="0" w:space="0" w:color="auto"/>
      </w:divBdr>
    </w:div>
    <w:div w:id="1572034836">
      <w:bodyDiv w:val="1"/>
      <w:marLeft w:val="0"/>
      <w:marRight w:val="0"/>
      <w:marTop w:val="0"/>
      <w:marBottom w:val="0"/>
      <w:divBdr>
        <w:top w:val="none" w:sz="0" w:space="0" w:color="auto"/>
        <w:left w:val="none" w:sz="0" w:space="0" w:color="auto"/>
        <w:bottom w:val="none" w:sz="0" w:space="0" w:color="auto"/>
        <w:right w:val="none" w:sz="0" w:space="0" w:color="auto"/>
      </w:divBdr>
    </w:div>
    <w:div w:id="1605454027">
      <w:bodyDiv w:val="1"/>
      <w:marLeft w:val="0"/>
      <w:marRight w:val="0"/>
      <w:marTop w:val="0"/>
      <w:marBottom w:val="0"/>
      <w:divBdr>
        <w:top w:val="none" w:sz="0" w:space="0" w:color="auto"/>
        <w:left w:val="none" w:sz="0" w:space="0" w:color="auto"/>
        <w:bottom w:val="none" w:sz="0" w:space="0" w:color="auto"/>
        <w:right w:val="none" w:sz="0" w:space="0" w:color="auto"/>
      </w:divBdr>
    </w:div>
    <w:div w:id="1625845194">
      <w:bodyDiv w:val="1"/>
      <w:marLeft w:val="0"/>
      <w:marRight w:val="0"/>
      <w:marTop w:val="0"/>
      <w:marBottom w:val="0"/>
      <w:divBdr>
        <w:top w:val="none" w:sz="0" w:space="0" w:color="auto"/>
        <w:left w:val="none" w:sz="0" w:space="0" w:color="auto"/>
        <w:bottom w:val="none" w:sz="0" w:space="0" w:color="auto"/>
        <w:right w:val="none" w:sz="0" w:space="0" w:color="auto"/>
      </w:divBdr>
    </w:div>
    <w:div w:id="1649283744">
      <w:bodyDiv w:val="1"/>
      <w:marLeft w:val="0"/>
      <w:marRight w:val="0"/>
      <w:marTop w:val="0"/>
      <w:marBottom w:val="0"/>
      <w:divBdr>
        <w:top w:val="none" w:sz="0" w:space="0" w:color="auto"/>
        <w:left w:val="none" w:sz="0" w:space="0" w:color="auto"/>
        <w:bottom w:val="none" w:sz="0" w:space="0" w:color="auto"/>
        <w:right w:val="none" w:sz="0" w:space="0" w:color="auto"/>
      </w:divBdr>
    </w:div>
    <w:div w:id="1649359356">
      <w:bodyDiv w:val="1"/>
      <w:marLeft w:val="0"/>
      <w:marRight w:val="0"/>
      <w:marTop w:val="0"/>
      <w:marBottom w:val="0"/>
      <w:divBdr>
        <w:top w:val="none" w:sz="0" w:space="0" w:color="auto"/>
        <w:left w:val="none" w:sz="0" w:space="0" w:color="auto"/>
        <w:bottom w:val="none" w:sz="0" w:space="0" w:color="auto"/>
        <w:right w:val="none" w:sz="0" w:space="0" w:color="auto"/>
      </w:divBdr>
    </w:div>
    <w:div w:id="1668903729">
      <w:bodyDiv w:val="1"/>
      <w:marLeft w:val="0"/>
      <w:marRight w:val="0"/>
      <w:marTop w:val="0"/>
      <w:marBottom w:val="0"/>
      <w:divBdr>
        <w:top w:val="none" w:sz="0" w:space="0" w:color="auto"/>
        <w:left w:val="none" w:sz="0" w:space="0" w:color="auto"/>
        <w:bottom w:val="none" w:sz="0" w:space="0" w:color="auto"/>
        <w:right w:val="none" w:sz="0" w:space="0" w:color="auto"/>
      </w:divBdr>
    </w:div>
    <w:div w:id="1718356768">
      <w:bodyDiv w:val="1"/>
      <w:marLeft w:val="0"/>
      <w:marRight w:val="0"/>
      <w:marTop w:val="0"/>
      <w:marBottom w:val="0"/>
      <w:divBdr>
        <w:top w:val="none" w:sz="0" w:space="0" w:color="auto"/>
        <w:left w:val="none" w:sz="0" w:space="0" w:color="auto"/>
        <w:bottom w:val="none" w:sz="0" w:space="0" w:color="auto"/>
        <w:right w:val="none" w:sz="0" w:space="0" w:color="auto"/>
      </w:divBdr>
    </w:div>
    <w:div w:id="1718429801">
      <w:bodyDiv w:val="1"/>
      <w:marLeft w:val="0"/>
      <w:marRight w:val="0"/>
      <w:marTop w:val="0"/>
      <w:marBottom w:val="0"/>
      <w:divBdr>
        <w:top w:val="none" w:sz="0" w:space="0" w:color="auto"/>
        <w:left w:val="none" w:sz="0" w:space="0" w:color="auto"/>
        <w:bottom w:val="none" w:sz="0" w:space="0" w:color="auto"/>
        <w:right w:val="none" w:sz="0" w:space="0" w:color="auto"/>
      </w:divBdr>
    </w:div>
    <w:div w:id="1725831074">
      <w:bodyDiv w:val="1"/>
      <w:marLeft w:val="0"/>
      <w:marRight w:val="0"/>
      <w:marTop w:val="0"/>
      <w:marBottom w:val="0"/>
      <w:divBdr>
        <w:top w:val="none" w:sz="0" w:space="0" w:color="auto"/>
        <w:left w:val="none" w:sz="0" w:space="0" w:color="auto"/>
        <w:bottom w:val="none" w:sz="0" w:space="0" w:color="auto"/>
        <w:right w:val="none" w:sz="0" w:space="0" w:color="auto"/>
      </w:divBdr>
    </w:div>
    <w:div w:id="1735660341">
      <w:bodyDiv w:val="1"/>
      <w:marLeft w:val="0"/>
      <w:marRight w:val="0"/>
      <w:marTop w:val="0"/>
      <w:marBottom w:val="0"/>
      <w:divBdr>
        <w:top w:val="none" w:sz="0" w:space="0" w:color="auto"/>
        <w:left w:val="none" w:sz="0" w:space="0" w:color="auto"/>
        <w:bottom w:val="none" w:sz="0" w:space="0" w:color="auto"/>
        <w:right w:val="none" w:sz="0" w:space="0" w:color="auto"/>
      </w:divBdr>
    </w:div>
    <w:div w:id="1738434755">
      <w:bodyDiv w:val="1"/>
      <w:marLeft w:val="0"/>
      <w:marRight w:val="0"/>
      <w:marTop w:val="0"/>
      <w:marBottom w:val="0"/>
      <w:divBdr>
        <w:top w:val="none" w:sz="0" w:space="0" w:color="auto"/>
        <w:left w:val="none" w:sz="0" w:space="0" w:color="auto"/>
        <w:bottom w:val="none" w:sz="0" w:space="0" w:color="auto"/>
        <w:right w:val="none" w:sz="0" w:space="0" w:color="auto"/>
      </w:divBdr>
    </w:div>
    <w:div w:id="1774663365">
      <w:bodyDiv w:val="1"/>
      <w:marLeft w:val="0"/>
      <w:marRight w:val="0"/>
      <w:marTop w:val="0"/>
      <w:marBottom w:val="0"/>
      <w:divBdr>
        <w:top w:val="none" w:sz="0" w:space="0" w:color="auto"/>
        <w:left w:val="none" w:sz="0" w:space="0" w:color="auto"/>
        <w:bottom w:val="none" w:sz="0" w:space="0" w:color="auto"/>
        <w:right w:val="none" w:sz="0" w:space="0" w:color="auto"/>
      </w:divBdr>
    </w:div>
    <w:div w:id="1815949426">
      <w:bodyDiv w:val="1"/>
      <w:marLeft w:val="0"/>
      <w:marRight w:val="0"/>
      <w:marTop w:val="0"/>
      <w:marBottom w:val="0"/>
      <w:divBdr>
        <w:top w:val="none" w:sz="0" w:space="0" w:color="auto"/>
        <w:left w:val="none" w:sz="0" w:space="0" w:color="auto"/>
        <w:bottom w:val="none" w:sz="0" w:space="0" w:color="auto"/>
        <w:right w:val="none" w:sz="0" w:space="0" w:color="auto"/>
      </w:divBdr>
    </w:div>
    <w:div w:id="1847163010">
      <w:bodyDiv w:val="1"/>
      <w:marLeft w:val="0"/>
      <w:marRight w:val="0"/>
      <w:marTop w:val="0"/>
      <w:marBottom w:val="0"/>
      <w:divBdr>
        <w:top w:val="none" w:sz="0" w:space="0" w:color="auto"/>
        <w:left w:val="none" w:sz="0" w:space="0" w:color="auto"/>
        <w:bottom w:val="none" w:sz="0" w:space="0" w:color="auto"/>
        <w:right w:val="none" w:sz="0" w:space="0" w:color="auto"/>
      </w:divBdr>
    </w:div>
    <w:div w:id="1864976103">
      <w:bodyDiv w:val="1"/>
      <w:marLeft w:val="0"/>
      <w:marRight w:val="0"/>
      <w:marTop w:val="0"/>
      <w:marBottom w:val="0"/>
      <w:divBdr>
        <w:top w:val="none" w:sz="0" w:space="0" w:color="auto"/>
        <w:left w:val="none" w:sz="0" w:space="0" w:color="auto"/>
        <w:bottom w:val="none" w:sz="0" w:space="0" w:color="auto"/>
        <w:right w:val="none" w:sz="0" w:space="0" w:color="auto"/>
      </w:divBdr>
    </w:div>
    <w:div w:id="1885017436">
      <w:bodyDiv w:val="1"/>
      <w:marLeft w:val="0"/>
      <w:marRight w:val="0"/>
      <w:marTop w:val="0"/>
      <w:marBottom w:val="0"/>
      <w:divBdr>
        <w:top w:val="none" w:sz="0" w:space="0" w:color="auto"/>
        <w:left w:val="none" w:sz="0" w:space="0" w:color="auto"/>
        <w:bottom w:val="none" w:sz="0" w:space="0" w:color="auto"/>
        <w:right w:val="none" w:sz="0" w:space="0" w:color="auto"/>
      </w:divBdr>
    </w:div>
    <w:div w:id="1887910602">
      <w:bodyDiv w:val="1"/>
      <w:marLeft w:val="0"/>
      <w:marRight w:val="0"/>
      <w:marTop w:val="0"/>
      <w:marBottom w:val="0"/>
      <w:divBdr>
        <w:top w:val="none" w:sz="0" w:space="0" w:color="auto"/>
        <w:left w:val="none" w:sz="0" w:space="0" w:color="auto"/>
        <w:bottom w:val="none" w:sz="0" w:space="0" w:color="auto"/>
        <w:right w:val="none" w:sz="0" w:space="0" w:color="auto"/>
      </w:divBdr>
    </w:div>
    <w:div w:id="1889685794">
      <w:bodyDiv w:val="1"/>
      <w:marLeft w:val="0"/>
      <w:marRight w:val="0"/>
      <w:marTop w:val="0"/>
      <w:marBottom w:val="0"/>
      <w:divBdr>
        <w:top w:val="none" w:sz="0" w:space="0" w:color="auto"/>
        <w:left w:val="none" w:sz="0" w:space="0" w:color="auto"/>
        <w:bottom w:val="none" w:sz="0" w:space="0" w:color="auto"/>
        <w:right w:val="none" w:sz="0" w:space="0" w:color="auto"/>
      </w:divBdr>
    </w:div>
    <w:div w:id="1889949259">
      <w:bodyDiv w:val="1"/>
      <w:marLeft w:val="0"/>
      <w:marRight w:val="0"/>
      <w:marTop w:val="0"/>
      <w:marBottom w:val="0"/>
      <w:divBdr>
        <w:top w:val="none" w:sz="0" w:space="0" w:color="auto"/>
        <w:left w:val="none" w:sz="0" w:space="0" w:color="auto"/>
        <w:bottom w:val="none" w:sz="0" w:space="0" w:color="auto"/>
        <w:right w:val="none" w:sz="0" w:space="0" w:color="auto"/>
      </w:divBdr>
    </w:div>
    <w:div w:id="1943999538">
      <w:bodyDiv w:val="1"/>
      <w:marLeft w:val="0"/>
      <w:marRight w:val="0"/>
      <w:marTop w:val="0"/>
      <w:marBottom w:val="0"/>
      <w:divBdr>
        <w:top w:val="none" w:sz="0" w:space="0" w:color="auto"/>
        <w:left w:val="none" w:sz="0" w:space="0" w:color="auto"/>
        <w:bottom w:val="none" w:sz="0" w:space="0" w:color="auto"/>
        <w:right w:val="none" w:sz="0" w:space="0" w:color="auto"/>
      </w:divBdr>
    </w:div>
    <w:div w:id="1977754913">
      <w:bodyDiv w:val="1"/>
      <w:marLeft w:val="0"/>
      <w:marRight w:val="0"/>
      <w:marTop w:val="0"/>
      <w:marBottom w:val="0"/>
      <w:divBdr>
        <w:top w:val="none" w:sz="0" w:space="0" w:color="auto"/>
        <w:left w:val="none" w:sz="0" w:space="0" w:color="auto"/>
        <w:bottom w:val="none" w:sz="0" w:space="0" w:color="auto"/>
        <w:right w:val="none" w:sz="0" w:space="0" w:color="auto"/>
      </w:divBdr>
    </w:div>
    <w:div w:id="2026856834">
      <w:bodyDiv w:val="1"/>
      <w:marLeft w:val="0"/>
      <w:marRight w:val="0"/>
      <w:marTop w:val="0"/>
      <w:marBottom w:val="0"/>
      <w:divBdr>
        <w:top w:val="none" w:sz="0" w:space="0" w:color="auto"/>
        <w:left w:val="none" w:sz="0" w:space="0" w:color="auto"/>
        <w:bottom w:val="none" w:sz="0" w:space="0" w:color="auto"/>
        <w:right w:val="none" w:sz="0" w:space="0" w:color="auto"/>
      </w:divBdr>
    </w:div>
    <w:div w:id="2114013056">
      <w:bodyDiv w:val="1"/>
      <w:marLeft w:val="0"/>
      <w:marRight w:val="0"/>
      <w:marTop w:val="0"/>
      <w:marBottom w:val="0"/>
      <w:divBdr>
        <w:top w:val="none" w:sz="0" w:space="0" w:color="auto"/>
        <w:left w:val="none" w:sz="0" w:space="0" w:color="auto"/>
        <w:bottom w:val="none" w:sz="0" w:space="0" w:color="auto"/>
        <w:right w:val="none" w:sz="0" w:space="0" w:color="auto"/>
      </w:divBdr>
    </w:div>
    <w:div w:id="213452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roseltorg.ru/" TargetMode="External"/><Relationship Id="rId4" Type="http://schemas.openxmlformats.org/officeDocument/2006/relationships/settings" Target="settings.xml"/><Relationship Id="rId9" Type="http://schemas.openxmlformats.org/officeDocument/2006/relationships/hyperlink" Target="https://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A9187-0F30-49C9-BCC6-188ADDD94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3</Pages>
  <Words>736</Words>
  <Characters>5479</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Пример текста</vt:lpstr>
    </vt:vector>
  </TitlesOfParts>
  <Company>Microsoft</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 текста</dc:title>
  <dc:subject/>
  <dc:creator>Усова Юлия Валентиновна</dc:creator>
  <cp:keywords/>
  <cp:lastModifiedBy>Зубихин Сергей Анатольевич</cp:lastModifiedBy>
  <cp:revision>143</cp:revision>
  <cp:lastPrinted>2022-06-07T05:29:00Z</cp:lastPrinted>
  <dcterms:created xsi:type="dcterms:W3CDTF">2020-10-08T05:32:00Z</dcterms:created>
  <dcterms:modified xsi:type="dcterms:W3CDTF">2024-11-21T09:31:00Z</dcterms:modified>
</cp:coreProperties>
</file>